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AF7C" w14:textId="77777777" w:rsidR="00A24455" w:rsidRDefault="00D66EDA">
      <w:pPr>
        <w:pStyle w:val="Title"/>
        <w:spacing w:before="77" w:line="554" w:lineRule="auto"/>
        <w:ind w:left="3597"/>
      </w:pPr>
      <w:r>
        <w:t>THE</w:t>
      </w:r>
      <w:r>
        <w:rPr>
          <w:spacing w:val="-25"/>
        </w:rPr>
        <w:t xml:space="preserve"> </w:t>
      </w:r>
      <w:r>
        <w:t>VERVE</w:t>
      </w:r>
      <w:r>
        <w:rPr>
          <w:spacing w:val="-25"/>
        </w:rPr>
        <w:t xml:space="preserve"> </w:t>
      </w:r>
      <w:r>
        <w:t>GOODLIFE</w:t>
      </w:r>
      <w:r>
        <w:rPr>
          <w:spacing w:val="-26"/>
        </w:rPr>
        <w:t xml:space="preserve"> </w:t>
      </w:r>
      <w:r>
        <w:t>PROMO</w:t>
      </w:r>
      <w:r>
        <w:rPr>
          <w:spacing w:val="-25"/>
        </w:rPr>
        <w:t xml:space="preserve"> </w:t>
      </w:r>
      <w:r>
        <w:t xml:space="preserve">5.0 </w:t>
      </w:r>
      <w:r>
        <w:rPr>
          <w:spacing w:val="-2"/>
        </w:rPr>
        <w:t>UNDERTAKING</w:t>
      </w:r>
    </w:p>
    <w:p w14:paraId="6A08324A" w14:textId="77777777" w:rsidR="00A24455" w:rsidRDefault="00D66EDA">
      <w:pPr>
        <w:pStyle w:val="Title"/>
        <w:ind w:right="689" w:firstLine="0"/>
        <w:jc w:val="center"/>
      </w:pPr>
      <w:r>
        <w:rPr>
          <w:spacing w:val="-8"/>
        </w:rPr>
        <w:t>TERMS</w:t>
      </w:r>
      <w:r>
        <w:rPr>
          <w:spacing w:val="-19"/>
        </w:rPr>
        <w:t xml:space="preserve"> </w:t>
      </w:r>
      <w:r>
        <w:rPr>
          <w:spacing w:val="-8"/>
        </w:rPr>
        <w:t>AND</w:t>
      </w:r>
      <w:r>
        <w:rPr>
          <w:spacing w:val="-16"/>
        </w:rPr>
        <w:t xml:space="preserve"> </w:t>
      </w:r>
      <w:r>
        <w:rPr>
          <w:spacing w:val="-8"/>
        </w:rPr>
        <w:t>CONDITIONS</w:t>
      </w:r>
    </w:p>
    <w:p w14:paraId="577E1FAA" w14:textId="77777777" w:rsidR="00A24455" w:rsidRDefault="00D66EDA">
      <w:pPr>
        <w:pStyle w:val="BodyText"/>
        <w:spacing w:before="174"/>
        <w:ind w:left="259" w:right="348"/>
        <w:jc w:val="both"/>
      </w:pPr>
      <w:r>
        <w:t>Please</w:t>
      </w:r>
      <w:r>
        <w:rPr>
          <w:spacing w:val="-9"/>
        </w:rPr>
        <w:t xml:space="preserve"> </w:t>
      </w:r>
      <w:r>
        <w:t>read</w:t>
      </w:r>
      <w:r>
        <w:rPr>
          <w:spacing w:val="-10"/>
        </w:rPr>
        <w:t xml:space="preserve"> </w:t>
      </w:r>
      <w:r>
        <w:t>these</w:t>
      </w:r>
      <w:r>
        <w:rPr>
          <w:spacing w:val="-10"/>
        </w:rPr>
        <w:t xml:space="preserve"> </w:t>
      </w:r>
      <w:r>
        <w:t>terms</w:t>
      </w:r>
      <w:r>
        <w:rPr>
          <w:spacing w:val="-11"/>
        </w:rPr>
        <w:t xml:space="preserve"> </w:t>
      </w:r>
      <w:r>
        <w:t>and</w:t>
      </w:r>
      <w:r>
        <w:rPr>
          <w:spacing w:val="-10"/>
        </w:rPr>
        <w:t xml:space="preserve"> </w:t>
      </w:r>
      <w:r>
        <w:t>conditions</w:t>
      </w:r>
      <w:r>
        <w:rPr>
          <w:spacing w:val="-11"/>
        </w:rPr>
        <w:t xml:space="preserve"> </w:t>
      </w:r>
      <w:r>
        <w:t>(“Terms</w:t>
      </w:r>
      <w:r>
        <w:rPr>
          <w:spacing w:val="-11"/>
        </w:rPr>
        <w:t xml:space="preserve"> </w:t>
      </w:r>
      <w:r>
        <w:t>and</w:t>
      </w:r>
      <w:r>
        <w:rPr>
          <w:spacing w:val="-10"/>
        </w:rPr>
        <w:t xml:space="preserve"> </w:t>
      </w:r>
      <w:r>
        <w:t>Conditions”)</w:t>
      </w:r>
      <w:r>
        <w:rPr>
          <w:spacing w:val="-12"/>
        </w:rPr>
        <w:t xml:space="preserve"> </w:t>
      </w:r>
      <w:r>
        <w:t>of</w:t>
      </w:r>
      <w:r>
        <w:rPr>
          <w:spacing w:val="-11"/>
        </w:rPr>
        <w:t xml:space="preserve"> </w:t>
      </w:r>
      <w:r>
        <w:t>the</w:t>
      </w:r>
      <w:r>
        <w:rPr>
          <w:spacing w:val="-11"/>
        </w:rPr>
        <w:t xml:space="preserve"> </w:t>
      </w:r>
      <w:r>
        <w:t>Verve</w:t>
      </w:r>
      <w:r>
        <w:rPr>
          <w:spacing w:val="-9"/>
        </w:rPr>
        <w:t xml:space="preserve"> </w:t>
      </w:r>
      <w:r>
        <w:t>National</w:t>
      </w:r>
      <w:r>
        <w:rPr>
          <w:spacing w:val="-12"/>
        </w:rPr>
        <w:t xml:space="preserve"> </w:t>
      </w:r>
      <w:r>
        <w:t>Consumer Promo (“the Promotion”) carefully. Participation in the Promotion will constitute the agreement to comply with these Terms and Conditions.</w:t>
      </w:r>
    </w:p>
    <w:p w14:paraId="1C91B459" w14:textId="77777777" w:rsidR="00A24455" w:rsidRDefault="00A24455">
      <w:pPr>
        <w:pStyle w:val="BodyText"/>
        <w:spacing w:before="5"/>
      </w:pPr>
    </w:p>
    <w:p w14:paraId="1CC069EA" w14:textId="77777777" w:rsidR="00A24455" w:rsidRDefault="00D66EDA">
      <w:pPr>
        <w:pStyle w:val="BodyText"/>
        <w:spacing w:before="1" w:line="360" w:lineRule="auto"/>
        <w:ind w:left="360" w:right="393"/>
      </w:pPr>
      <w:r>
        <w:t>Please</w:t>
      </w:r>
      <w:r>
        <w:rPr>
          <w:spacing w:val="-5"/>
        </w:rPr>
        <w:t xml:space="preserve"> </w:t>
      </w:r>
      <w:r>
        <w:t>refer</w:t>
      </w:r>
      <w:r>
        <w:rPr>
          <w:spacing w:val="-8"/>
        </w:rPr>
        <w:t xml:space="preserve"> </w:t>
      </w:r>
      <w:r>
        <w:t>to</w:t>
      </w:r>
      <w:r>
        <w:rPr>
          <w:spacing w:val="-6"/>
        </w:rPr>
        <w:t xml:space="preserve"> </w:t>
      </w:r>
      <w:r>
        <w:t>this</w:t>
      </w:r>
      <w:r>
        <w:rPr>
          <w:spacing w:val="-7"/>
        </w:rPr>
        <w:t xml:space="preserve"> </w:t>
      </w:r>
      <w:r>
        <w:t>website</w:t>
      </w:r>
      <w:r>
        <w:rPr>
          <w:spacing w:val="-2"/>
        </w:rPr>
        <w:t xml:space="preserve"> </w:t>
      </w:r>
      <w:r>
        <w:t>(</w:t>
      </w:r>
      <w:hyperlink r:id="rId5">
        <w:r>
          <w:rPr>
            <w:color w:val="0461C1"/>
            <w:u w:val="single" w:color="0461C1"/>
          </w:rPr>
          <w:t>www.myverveworld.com</w:t>
        </w:r>
      </w:hyperlink>
      <w:r>
        <w:t>)</w:t>
      </w:r>
      <w:r>
        <w:rPr>
          <w:spacing w:val="-9"/>
        </w:rPr>
        <w:t xml:space="preserve"> </w:t>
      </w:r>
      <w:r>
        <w:t>for</w:t>
      </w:r>
      <w:r>
        <w:rPr>
          <w:spacing w:val="-8"/>
        </w:rPr>
        <w:t xml:space="preserve"> </w:t>
      </w:r>
      <w:r>
        <w:t>the</w:t>
      </w:r>
      <w:r>
        <w:rPr>
          <w:spacing w:val="-5"/>
        </w:rPr>
        <w:t xml:space="preserve"> </w:t>
      </w:r>
      <w:r>
        <w:t>current</w:t>
      </w:r>
      <w:r>
        <w:rPr>
          <w:spacing w:val="-6"/>
        </w:rPr>
        <w:t xml:space="preserve"> </w:t>
      </w:r>
      <w:r>
        <w:t>Terms</w:t>
      </w:r>
      <w:r>
        <w:rPr>
          <w:spacing w:val="-7"/>
        </w:rPr>
        <w:t xml:space="preserve"> </w:t>
      </w:r>
      <w:r>
        <w:t>and</w:t>
      </w:r>
      <w:r>
        <w:rPr>
          <w:spacing w:val="-9"/>
        </w:rPr>
        <w:t xml:space="preserve"> </w:t>
      </w:r>
      <w:r>
        <w:t>Conditions</w:t>
      </w:r>
      <w:r>
        <w:rPr>
          <w:spacing w:val="-10"/>
        </w:rPr>
        <w:t xml:space="preserve"> </w:t>
      </w:r>
      <w:r>
        <w:t>for the Promotion THEMED “THE VERVE GOODLIFE PROMO 5.0”</w:t>
      </w:r>
    </w:p>
    <w:p w14:paraId="1CABF699" w14:textId="77777777" w:rsidR="00A24455" w:rsidRDefault="00D66EDA">
      <w:pPr>
        <w:pStyle w:val="BodyText"/>
        <w:spacing w:before="225"/>
        <w:ind w:left="360" w:right="236"/>
        <w:jc w:val="both"/>
      </w:pPr>
      <w:r>
        <w:t xml:space="preserve">All participants during the term of the Promotion agree to be bound by the following terms and </w:t>
      </w:r>
      <w:r>
        <w:rPr>
          <w:spacing w:val="-2"/>
        </w:rPr>
        <w:t>conditions:</w:t>
      </w:r>
    </w:p>
    <w:p w14:paraId="0C201517" w14:textId="77777777" w:rsidR="00A24455" w:rsidRDefault="00A24455">
      <w:pPr>
        <w:pStyle w:val="BodyText"/>
        <w:spacing w:before="182"/>
      </w:pPr>
    </w:p>
    <w:p w14:paraId="45D5CE19" w14:textId="77777777" w:rsidR="00A24455" w:rsidRDefault="00D66EDA">
      <w:pPr>
        <w:pStyle w:val="ListParagraph"/>
        <w:numPr>
          <w:ilvl w:val="0"/>
          <w:numId w:val="4"/>
        </w:numPr>
        <w:tabs>
          <w:tab w:val="left" w:pos="1074"/>
          <w:tab w:val="left" w:pos="1081"/>
        </w:tabs>
        <w:spacing w:line="259" w:lineRule="auto"/>
        <w:ind w:right="355" w:hanging="361"/>
        <w:jc w:val="both"/>
      </w:pPr>
      <w:r>
        <w:t>The Promotion is organized by Verve Card Services Limited, having its address at Plot 1648c, Oko Awo Street, Victoria Island, Lagos, Nigeria (“Verve”). The Promotion is</w:t>
      </w:r>
      <w:r>
        <w:rPr>
          <w:spacing w:val="-2"/>
        </w:rPr>
        <w:t xml:space="preserve"> </w:t>
      </w:r>
      <w:r>
        <w:t>open to all holders of Verve payment cards in Nigeria age 18 years and above, except th</w:t>
      </w:r>
      <w:r>
        <w:t xml:space="preserve">e </w:t>
      </w:r>
      <w:r>
        <w:rPr>
          <w:spacing w:val="-2"/>
        </w:rPr>
        <w:t>following:</w:t>
      </w:r>
    </w:p>
    <w:p w14:paraId="36507E82" w14:textId="77777777" w:rsidR="00A24455" w:rsidRDefault="00A24455">
      <w:pPr>
        <w:pStyle w:val="BodyText"/>
        <w:spacing w:before="18"/>
      </w:pPr>
    </w:p>
    <w:p w14:paraId="49120A82" w14:textId="77777777" w:rsidR="00A24455" w:rsidRDefault="00D66EDA">
      <w:pPr>
        <w:pStyle w:val="ListParagraph"/>
        <w:numPr>
          <w:ilvl w:val="1"/>
          <w:numId w:val="4"/>
        </w:numPr>
        <w:tabs>
          <w:tab w:val="left" w:pos="1434"/>
          <w:tab w:val="left" w:pos="1441"/>
        </w:tabs>
        <w:ind w:left="1441" w:right="705" w:hanging="360"/>
      </w:pPr>
      <w:r>
        <w:t>employees (and their Family Members) of the Verve Card Services Limited (“Promoter”),</w:t>
      </w:r>
      <w:r>
        <w:rPr>
          <w:spacing w:val="-2"/>
        </w:rPr>
        <w:t xml:space="preserve"> </w:t>
      </w:r>
      <w:r>
        <w:t>its</w:t>
      </w:r>
      <w:r>
        <w:rPr>
          <w:spacing w:val="-8"/>
        </w:rPr>
        <w:t xml:space="preserve"> </w:t>
      </w:r>
      <w:r>
        <w:t>affiliates,</w:t>
      </w:r>
      <w:r>
        <w:rPr>
          <w:spacing w:val="-8"/>
        </w:rPr>
        <w:t xml:space="preserve"> </w:t>
      </w:r>
      <w:r>
        <w:t>and</w:t>
      </w:r>
      <w:r>
        <w:rPr>
          <w:spacing w:val="-10"/>
        </w:rPr>
        <w:t xml:space="preserve"> </w:t>
      </w:r>
      <w:r>
        <w:t>subsidiary</w:t>
      </w:r>
      <w:r>
        <w:rPr>
          <w:spacing w:val="-11"/>
        </w:rPr>
        <w:t xml:space="preserve"> </w:t>
      </w:r>
      <w:r>
        <w:t>companies,</w:t>
      </w:r>
      <w:r>
        <w:rPr>
          <w:spacing w:val="-10"/>
        </w:rPr>
        <w:t xml:space="preserve"> </w:t>
      </w:r>
      <w:r>
        <w:t>as</w:t>
      </w:r>
      <w:r>
        <w:rPr>
          <w:spacing w:val="-13"/>
        </w:rPr>
        <w:t xml:space="preserve"> </w:t>
      </w:r>
      <w:r>
        <w:t>well</w:t>
      </w:r>
      <w:r>
        <w:rPr>
          <w:spacing w:val="-13"/>
        </w:rPr>
        <w:t xml:space="preserve"> </w:t>
      </w:r>
      <w:r>
        <w:t>as</w:t>
      </w:r>
      <w:r>
        <w:rPr>
          <w:spacing w:val="-13"/>
        </w:rPr>
        <w:t xml:space="preserve"> </w:t>
      </w:r>
      <w:r>
        <w:t>representatives</w:t>
      </w:r>
      <w:r>
        <w:rPr>
          <w:spacing w:val="-10"/>
        </w:rPr>
        <w:t xml:space="preserve"> </w:t>
      </w:r>
      <w:r>
        <w:t>or agents of the Promoter; and</w:t>
      </w:r>
    </w:p>
    <w:p w14:paraId="5429E96D" w14:textId="77777777" w:rsidR="00A24455" w:rsidRDefault="00A24455">
      <w:pPr>
        <w:pStyle w:val="BodyText"/>
        <w:spacing w:before="35"/>
      </w:pPr>
    </w:p>
    <w:p w14:paraId="66ECF062" w14:textId="77777777" w:rsidR="00A24455" w:rsidRDefault="00D66EDA">
      <w:pPr>
        <w:pStyle w:val="ListParagraph"/>
        <w:numPr>
          <w:ilvl w:val="1"/>
          <w:numId w:val="4"/>
        </w:numPr>
        <w:tabs>
          <w:tab w:val="left" w:pos="1434"/>
        </w:tabs>
        <w:ind w:left="1434" w:hanging="353"/>
      </w:pPr>
      <w:r>
        <w:t>(b)</w:t>
      </w:r>
      <w:r>
        <w:rPr>
          <w:spacing w:val="-18"/>
        </w:rPr>
        <w:t xml:space="preserve"> </w:t>
      </w:r>
      <w:r>
        <w:t>anyone</w:t>
      </w:r>
      <w:r>
        <w:rPr>
          <w:spacing w:val="-13"/>
        </w:rPr>
        <w:t xml:space="preserve"> </w:t>
      </w:r>
      <w:r>
        <w:t>else</w:t>
      </w:r>
      <w:r>
        <w:rPr>
          <w:spacing w:val="-11"/>
        </w:rPr>
        <w:t xml:space="preserve"> </w:t>
      </w:r>
      <w:r>
        <w:t>professionally</w:t>
      </w:r>
      <w:r>
        <w:rPr>
          <w:spacing w:val="-12"/>
        </w:rPr>
        <w:t xml:space="preserve"> </w:t>
      </w:r>
      <w:r>
        <w:t>connected</w:t>
      </w:r>
      <w:r>
        <w:rPr>
          <w:spacing w:val="-11"/>
        </w:rPr>
        <w:t xml:space="preserve"> </w:t>
      </w:r>
      <w:r>
        <w:t>with</w:t>
      </w:r>
      <w:r>
        <w:rPr>
          <w:spacing w:val="-15"/>
        </w:rPr>
        <w:t xml:space="preserve"> </w:t>
      </w:r>
      <w:r>
        <w:t>the</w:t>
      </w:r>
      <w:r>
        <w:rPr>
          <w:spacing w:val="-15"/>
        </w:rPr>
        <w:t xml:space="preserve"> </w:t>
      </w:r>
      <w:r>
        <w:rPr>
          <w:spacing w:val="-2"/>
        </w:rPr>
        <w:t>Promo</w:t>
      </w:r>
      <w:r>
        <w:rPr>
          <w:spacing w:val="-2"/>
        </w:rPr>
        <w:t>tion.</w:t>
      </w:r>
    </w:p>
    <w:p w14:paraId="2ACECE1F" w14:textId="77777777" w:rsidR="00A24455" w:rsidRDefault="00A24455">
      <w:pPr>
        <w:pStyle w:val="BodyText"/>
        <w:spacing w:before="22"/>
      </w:pPr>
    </w:p>
    <w:p w14:paraId="5AC65207" w14:textId="77777777" w:rsidR="00A24455" w:rsidRDefault="00D66EDA">
      <w:pPr>
        <w:pStyle w:val="BodyText"/>
        <w:spacing w:line="259" w:lineRule="auto"/>
        <w:ind w:left="1441" w:right="393"/>
      </w:pPr>
      <w:proofErr w:type="gramStart"/>
      <w:r>
        <w:t>For the purpose of</w:t>
      </w:r>
      <w:proofErr w:type="gramEnd"/>
      <w:r>
        <w:t xml:space="preserve"> these Terms and Conditions, “Family Members” includes but is not</w:t>
      </w:r>
      <w:r>
        <w:rPr>
          <w:spacing w:val="-5"/>
        </w:rPr>
        <w:t xml:space="preserve"> </w:t>
      </w:r>
      <w:r>
        <w:t>limited</w:t>
      </w:r>
      <w:r>
        <w:rPr>
          <w:spacing w:val="-4"/>
        </w:rPr>
        <w:t xml:space="preserve"> </w:t>
      </w:r>
      <w:r>
        <w:t>to</w:t>
      </w:r>
      <w:r>
        <w:rPr>
          <w:spacing w:val="-4"/>
        </w:rPr>
        <w:t xml:space="preserve"> </w:t>
      </w:r>
      <w:r>
        <w:t>spouse,</w:t>
      </w:r>
      <w:r>
        <w:rPr>
          <w:spacing w:val="-5"/>
        </w:rPr>
        <w:t xml:space="preserve"> </w:t>
      </w:r>
      <w:r>
        <w:t>ex-</w:t>
      </w:r>
      <w:r>
        <w:rPr>
          <w:spacing w:val="-3"/>
        </w:rPr>
        <w:t xml:space="preserve"> </w:t>
      </w:r>
      <w:r>
        <w:t>spouse,</w:t>
      </w:r>
      <w:r>
        <w:rPr>
          <w:spacing w:val="-5"/>
        </w:rPr>
        <w:t xml:space="preserve"> </w:t>
      </w:r>
      <w:proofErr w:type="spellStart"/>
      <w:r>
        <w:t>defacto</w:t>
      </w:r>
      <w:proofErr w:type="spellEnd"/>
      <w:r>
        <w:rPr>
          <w:spacing w:val="-4"/>
        </w:rPr>
        <w:t xml:space="preserve"> </w:t>
      </w:r>
      <w:r>
        <w:t>spouse,</w:t>
      </w:r>
      <w:r>
        <w:rPr>
          <w:spacing w:val="-5"/>
        </w:rPr>
        <w:t xml:space="preserve"> </w:t>
      </w:r>
      <w:r>
        <w:t>child</w:t>
      </w:r>
      <w:r>
        <w:rPr>
          <w:spacing w:val="-4"/>
        </w:rPr>
        <w:t xml:space="preserve"> </w:t>
      </w:r>
      <w:r>
        <w:t>or</w:t>
      </w:r>
      <w:r>
        <w:rPr>
          <w:spacing w:val="-3"/>
        </w:rPr>
        <w:t xml:space="preserve"> </w:t>
      </w:r>
      <w:r>
        <w:t>stepchild (whether</w:t>
      </w:r>
      <w:r>
        <w:rPr>
          <w:spacing w:val="-8"/>
        </w:rPr>
        <w:t xml:space="preserve"> </w:t>
      </w:r>
      <w:r>
        <w:t>natural or by adoption), parent, stepparent, grandparent, step grandparent, uncle, aunt, niece, nephew, brother, sister, stepbrother, stepsister or 1st cousin. Whilst being ‘Professionally Connected’ with the promotion includes brand and partners, their em</w:t>
      </w:r>
      <w:r>
        <w:t>ployees</w:t>
      </w:r>
      <w:r>
        <w:rPr>
          <w:spacing w:val="-4"/>
        </w:rPr>
        <w:t xml:space="preserve"> </w:t>
      </w:r>
      <w:r>
        <w:t>and</w:t>
      </w:r>
      <w:r>
        <w:rPr>
          <w:spacing w:val="-2"/>
        </w:rPr>
        <w:t xml:space="preserve"> </w:t>
      </w:r>
      <w:r>
        <w:t>family members such as</w:t>
      </w:r>
      <w:r>
        <w:rPr>
          <w:spacing w:val="-4"/>
        </w:rPr>
        <w:t xml:space="preserve"> </w:t>
      </w:r>
      <w:r>
        <w:t>a</w:t>
      </w:r>
      <w:r>
        <w:rPr>
          <w:spacing w:val="-2"/>
        </w:rPr>
        <w:t xml:space="preserve"> </w:t>
      </w:r>
      <w:r>
        <w:t>spouse, ex-spouse,</w:t>
      </w:r>
      <w:r>
        <w:rPr>
          <w:spacing w:val="-3"/>
        </w:rPr>
        <w:t xml:space="preserve"> </w:t>
      </w:r>
      <w:proofErr w:type="spellStart"/>
      <w:r>
        <w:t>defacto</w:t>
      </w:r>
      <w:proofErr w:type="spellEnd"/>
      <w:r>
        <w:rPr>
          <w:spacing w:val="-2"/>
        </w:rPr>
        <w:t xml:space="preserve"> </w:t>
      </w:r>
      <w:r>
        <w:t xml:space="preserve">spouse, </w:t>
      </w:r>
      <w:proofErr w:type="gramStart"/>
      <w:r>
        <w:t>child</w:t>
      </w:r>
      <w:proofErr w:type="gramEnd"/>
      <w:r>
        <w:t xml:space="preserve"> or stepchild (whether natural or by adoption) or parent.</w:t>
      </w:r>
    </w:p>
    <w:p w14:paraId="0545BD6C" w14:textId="77777777" w:rsidR="00A24455" w:rsidRDefault="00A24455">
      <w:pPr>
        <w:pStyle w:val="BodyText"/>
        <w:spacing w:before="14"/>
      </w:pPr>
    </w:p>
    <w:p w14:paraId="5F809AC5" w14:textId="0E5D993E" w:rsidR="00A24455" w:rsidRPr="008A096A" w:rsidRDefault="00D66EDA">
      <w:pPr>
        <w:pStyle w:val="ListParagraph"/>
        <w:numPr>
          <w:ilvl w:val="0"/>
          <w:numId w:val="4"/>
        </w:numPr>
        <w:tabs>
          <w:tab w:val="left" w:pos="1074"/>
          <w:tab w:val="left" w:pos="1081"/>
        </w:tabs>
        <w:spacing w:line="254" w:lineRule="auto"/>
        <w:ind w:right="359" w:hanging="361"/>
        <w:jc w:val="both"/>
      </w:pPr>
      <w:r>
        <w:t xml:space="preserve">The Promotion will </w:t>
      </w:r>
      <w:proofErr w:type="gramStart"/>
      <w:r w:rsidR="008A096A">
        <w:t>has</w:t>
      </w:r>
      <w:proofErr w:type="gramEnd"/>
      <w:r w:rsidR="008A096A">
        <w:t xml:space="preserve"> been extended </w:t>
      </w:r>
      <w:r>
        <w:t>from its original</w:t>
      </w:r>
      <w:r w:rsidR="008A096A">
        <w:t xml:space="preserve"> end date of D</w:t>
      </w:r>
      <w:r>
        <w:t>ecember 31</w:t>
      </w:r>
      <w:r>
        <w:rPr>
          <w:vertAlign w:val="superscript"/>
        </w:rPr>
        <w:t>st</w:t>
      </w:r>
      <w:r>
        <w:t xml:space="preserve">, 2024 </w:t>
      </w:r>
      <w:r w:rsidR="008A096A">
        <w:t xml:space="preserve">to March 31, 2025 </w:t>
      </w:r>
      <w:r>
        <w:t>(the “Promotion Period”)</w:t>
      </w:r>
      <w:r w:rsidR="008A096A">
        <w:t xml:space="preserve"> for </w:t>
      </w:r>
      <w:r>
        <w:t>the following</w:t>
      </w:r>
      <w:r w:rsidR="008A096A">
        <w:t xml:space="preserve"> merchants</w:t>
      </w:r>
      <w:r>
        <w:t xml:space="preserve">: </w:t>
      </w:r>
      <w:proofErr w:type="spellStart"/>
      <w:r>
        <w:t>Chowdeck</w:t>
      </w:r>
      <w:proofErr w:type="spellEnd"/>
      <w:r>
        <w:t xml:space="preserve">, </w:t>
      </w:r>
      <w:r>
        <w:t>The Place Restaurants, Market Square, BuyPower, Google</w:t>
      </w:r>
      <w:r>
        <w:t xml:space="preserve"> </w:t>
      </w:r>
      <w:r>
        <w:t>Play, and NNPC</w:t>
      </w:r>
      <w:r>
        <w:t xml:space="preserve">. Verve </w:t>
      </w:r>
      <w:r w:rsidR="008A096A">
        <w:t>can</w:t>
      </w:r>
      <w:r>
        <w:t xml:space="preserve"> extend or reduce the Promotion Period at its sole </w:t>
      </w:r>
      <w:r>
        <w:rPr>
          <w:spacing w:val="-2"/>
        </w:rPr>
        <w:t>discretion.</w:t>
      </w:r>
    </w:p>
    <w:p w14:paraId="2116326C" w14:textId="77777777" w:rsidR="008A096A" w:rsidRDefault="008A096A" w:rsidP="008A096A">
      <w:pPr>
        <w:pStyle w:val="ListParagraph"/>
        <w:tabs>
          <w:tab w:val="left" w:pos="1074"/>
          <w:tab w:val="left" w:pos="1081"/>
        </w:tabs>
        <w:spacing w:line="254" w:lineRule="auto"/>
        <w:ind w:right="359" w:firstLine="0"/>
        <w:jc w:val="left"/>
      </w:pPr>
    </w:p>
    <w:p w14:paraId="63BE5CCB" w14:textId="77777777" w:rsidR="00A24455" w:rsidRDefault="00D66EDA">
      <w:pPr>
        <w:pStyle w:val="ListParagraph"/>
        <w:numPr>
          <w:ilvl w:val="0"/>
          <w:numId w:val="4"/>
        </w:numPr>
        <w:tabs>
          <w:tab w:val="left" w:pos="1074"/>
          <w:tab w:val="left" w:pos="1081"/>
        </w:tabs>
        <w:spacing w:before="2" w:line="259" w:lineRule="auto"/>
        <w:ind w:right="367" w:hanging="361"/>
        <w:jc w:val="both"/>
      </w:pPr>
      <w:r>
        <w:t>Promo start date may vary for the respective merchants collaborating with Verve on this promo, however, no start date will be earlier than</w:t>
      </w:r>
      <w:r>
        <w:t xml:space="preserve"> August 15</w:t>
      </w:r>
      <w:r>
        <w:rPr>
          <w:vertAlign w:val="superscript"/>
        </w:rPr>
        <w:t>th</w:t>
      </w:r>
      <w:proofErr w:type="gramStart"/>
      <w:r>
        <w:t xml:space="preserve"> 2024</w:t>
      </w:r>
      <w:proofErr w:type="gramEnd"/>
      <w:r>
        <w:t>.</w:t>
      </w:r>
    </w:p>
    <w:p w14:paraId="18FAC0CC" w14:textId="77777777" w:rsidR="00A24455" w:rsidRDefault="00A24455">
      <w:pPr>
        <w:pStyle w:val="BodyText"/>
        <w:spacing w:before="17"/>
      </w:pPr>
    </w:p>
    <w:p w14:paraId="66C31EE9" w14:textId="77777777" w:rsidR="00A24455" w:rsidRDefault="00D66EDA">
      <w:pPr>
        <w:pStyle w:val="ListParagraph"/>
        <w:numPr>
          <w:ilvl w:val="0"/>
          <w:numId w:val="4"/>
        </w:numPr>
        <w:tabs>
          <w:tab w:val="left" w:pos="1074"/>
          <w:tab w:val="left" w:pos="1081"/>
        </w:tabs>
        <w:spacing w:line="259" w:lineRule="auto"/>
        <w:ind w:right="352" w:hanging="361"/>
        <w:jc w:val="both"/>
      </w:pPr>
      <w:r>
        <w:t>The</w:t>
      </w:r>
      <w:r>
        <w:rPr>
          <w:spacing w:val="-4"/>
        </w:rPr>
        <w:t xml:space="preserve"> </w:t>
      </w:r>
      <w:r>
        <w:t>Promotion</w:t>
      </w:r>
      <w:r>
        <w:rPr>
          <w:spacing w:val="-2"/>
        </w:rPr>
        <w:t xml:space="preserve"> </w:t>
      </w:r>
      <w:r>
        <w:t>is</w:t>
      </w:r>
      <w:r>
        <w:rPr>
          <w:spacing w:val="-1"/>
        </w:rPr>
        <w:t xml:space="preserve"> </w:t>
      </w:r>
      <w:r>
        <w:t>open</w:t>
      </w:r>
      <w:r>
        <w:rPr>
          <w:spacing w:val="-3"/>
        </w:rPr>
        <w:t xml:space="preserve"> </w:t>
      </w:r>
      <w:r>
        <w:t>to all</w:t>
      </w:r>
      <w:r>
        <w:rPr>
          <w:spacing w:val="-7"/>
        </w:rPr>
        <w:t xml:space="preserve"> </w:t>
      </w:r>
      <w:r>
        <w:t>active and</w:t>
      </w:r>
      <w:r>
        <w:rPr>
          <w:spacing w:val="-3"/>
        </w:rPr>
        <w:t xml:space="preserve"> </w:t>
      </w:r>
      <w:r>
        <w:t>inactive Verve</w:t>
      </w:r>
      <w:r>
        <w:rPr>
          <w:spacing w:val="-3"/>
        </w:rPr>
        <w:t xml:space="preserve"> </w:t>
      </w:r>
      <w:r>
        <w:t>cardholders</w:t>
      </w:r>
      <w:r>
        <w:rPr>
          <w:spacing w:val="-4"/>
        </w:rPr>
        <w:t xml:space="preserve"> </w:t>
      </w:r>
      <w:r>
        <w:t>of all</w:t>
      </w:r>
      <w:r>
        <w:rPr>
          <w:spacing w:val="-7"/>
        </w:rPr>
        <w:t xml:space="preserve"> </w:t>
      </w:r>
      <w:r>
        <w:t>Banks</w:t>
      </w:r>
      <w:r>
        <w:rPr>
          <w:spacing w:val="-5"/>
        </w:rPr>
        <w:t xml:space="preserve"> </w:t>
      </w:r>
      <w:r>
        <w:t>and</w:t>
      </w:r>
      <w:r>
        <w:rPr>
          <w:spacing w:val="-4"/>
        </w:rPr>
        <w:t xml:space="preserve"> </w:t>
      </w:r>
      <w:r>
        <w:t>other financial institutions</w:t>
      </w:r>
      <w:r>
        <w:rPr>
          <w:spacing w:val="-2"/>
        </w:rPr>
        <w:t xml:space="preserve"> </w:t>
      </w:r>
      <w:r>
        <w:t>in</w:t>
      </w:r>
      <w:r>
        <w:rPr>
          <w:spacing w:val="-1"/>
        </w:rPr>
        <w:t xml:space="preserve"> </w:t>
      </w:r>
      <w:r>
        <w:t>Nigeria</w:t>
      </w:r>
      <w:r>
        <w:rPr>
          <w:spacing w:val="-5"/>
        </w:rPr>
        <w:t xml:space="preserve"> </w:t>
      </w:r>
      <w:r>
        <w:t>who</w:t>
      </w:r>
      <w:r>
        <w:rPr>
          <w:spacing w:val="-6"/>
        </w:rPr>
        <w:t xml:space="preserve"> </w:t>
      </w:r>
      <w:r>
        <w:t>transact</w:t>
      </w:r>
      <w:r>
        <w:rPr>
          <w:spacing w:val="-6"/>
        </w:rPr>
        <w:t xml:space="preserve"> </w:t>
      </w:r>
      <w:r>
        <w:t>with</w:t>
      </w:r>
      <w:r>
        <w:rPr>
          <w:spacing w:val="-6"/>
        </w:rPr>
        <w:t xml:space="preserve"> </w:t>
      </w:r>
      <w:r>
        <w:t>their</w:t>
      </w:r>
      <w:r>
        <w:rPr>
          <w:spacing w:val="-4"/>
        </w:rPr>
        <w:t xml:space="preserve"> </w:t>
      </w:r>
      <w:r>
        <w:t>Verve</w:t>
      </w:r>
      <w:r>
        <w:rPr>
          <w:spacing w:val="-1"/>
        </w:rPr>
        <w:t xml:space="preserve"> </w:t>
      </w:r>
      <w:r>
        <w:t>cards</w:t>
      </w:r>
      <w:r>
        <w:rPr>
          <w:spacing w:val="-7"/>
        </w:rPr>
        <w:t xml:space="preserve"> </w:t>
      </w:r>
      <w:r>
        <w:t>across</w:t>
      </w:r>
      <w:r>
        <w:rPr>
          <w:spacing w:val="-3"/>
        </w:rPr>
        <w:t xml:space="preserve"> </w:t>
      </w:r>
      <w:r>
        <w:t>any</w:t>
      </w:r>
      <w:r>
        <w:rPr>
          <w:spacing w:val="-7"/>
        </w:rPr>
        <w:t xml:space="preserve"> </w:t>
      </w:r>
      <w:r>
        <w:t>transaction touchpoints (POS, ATM and WEB) during the period of t</w:t>
      </w:r>
      <w:r>
        <w:t>he Promotion. In this vein, all participants must own and operate Verve cards tagged directly to their names.</w:t>
      </w:r>
    </w:p>
    <w:p w14:paraId="6685B173" w14:textId="77777777" w:rsidR="00A24455" w:rsidRDefault="00A24455">
      <w:pPr>
        <w:pStyle w:val="BodyText"/>
        <w:spacing w:before="13"/>
      </w:pPr>
    </w:p>
    <w:p w14:paraId="31F57CB1" w14:textId="77777777" w:rsidR="00A24455" w:rsidRDefault="00D66EDA">
      <w:pPr>
        <w:pStyle w:val="ListParagraph"/>
        <w:numPr>
          <w:ilvl w:val="0"/>
          <w:numId w:val="4"/>
        </w:numPr>
        <w:tabs>
          <w:tab w:val="left" w:pos="1074"/>
          <w:tab w:val="left" w:pos="1081"/>
        </w:tabs>
        <w:spacing w:line="259" w:lineRule="auto"/>
        <w:ind w:right="356" w:hanging="361"/>
        <w:jc w:val="both"/>
      </w:pPr>
      <w:r>
        <w:rPr>
          <w:spacing w:val="-2"/>
        </w:rPr>
        <w:t>The</w:t>
      </w:r>
      <w:r>
        <w:rPr>
          <w:spacing w:val="-14"/>
        </w:rPr>
        <w:t xml:space="preserve"> </w:t>
      </w:r>
      <w:r>
        <w:rPr>
          <w:spacing w:val="-2"/>
        </w:rPr>
        <w:t>Promotion</w:t>
      </w:r>
      <w:r>
        <w:rPr>
          <w:spacing w:val="-13"/>
        </w:rPr>
        <w:t xml:space="preserve"> </w:t>
      </w:r>
      <w:r>
        <w:rPr>
          <w:spacing w:val="-2"/>
        </w:rPr>
        <w:t>shall</w:t>
      </w:r>
      <w:r>
        <w:rPr>
          <w:spacing w:val="-13"/>
        </w:rPr>
        <w:t xml:space="preserve"> </w:t>
      </w:r>
      <w:r>
        <w:rPr>
          <w:spacing w:val="-2"/>
        </w:rPr>
        <w:t>not</w:t>
      </w:r>
      <w:r>
        <w:rPr>
          <w:spacing w:val="-14"/>
        </w:rPr>
        <w:t xml:space="preserve"> </w:t>
      </w:r>
      <w:r>
        <w:rPr>
          <w:spacing w:val="-2"/>
        </w:rPr>
        <w:t>charge</w:t>
      </w:r>
      <w:r>
        <w:rPr>
          <w:spacing w:val="-13"/>
        </w:rPr>
        <w:t xml:space="preserve"> </w:t>
      </w:r>
      <w:r>
        <w:rPr>
          <w:spacing w:val="-2"/>
        </w:rPr>
        <w:t>any</w:t>
      </w:r>
      <w:r>
        <w:rPr>
          <w:spacing w:val="-13"/>
        </w:rPr>
        <w:t xml:space="preserve"> </w:t>
      </w:r>
      <w:r>
        <w:rPr>
          <w:spacing w:val="-2"/>
        </w:rPr>
        <w:t>fee</w:t>
      </w:r>
      <w:r>
        <w:rPr>
          <w:spacing w:val="-13"/>
        </w:rPr>
        <w:t xml:space="preserve"> </w:t>
      </w:r>
      <w:r>
        <w:rPr>
          <w:spacing w:val="-2"/>
        </w:rPr>
        <w:t>to</w:t>
      </w:r>
      <w:r>
        <w:rPr>
          <w:spacing w:val="-14"/>
        </w:rPr>
        <w:t xml:space="preserve"> </w:t>
      </w:r>
      <w:r>
        <w:rPr>
          <w:spacing w:val="-2"/>
        </w:rPr>
        <w:t>participants.</w:t>
      </w:r>
      <w:r>
        <w:rPr>
          <w:spacing w:val="-13"/>
        </w:rPr>
        <w:t xml:space="preserve"> </w:t>
      </w:r>
      <w:r>
        <w:rPr>
          <w:spacing w:val="-2"/>
        </w:rPr>
        <w:t>In</w:t>
      </w:r>
      <w:r>
        <w:rPr>
          <w:spacing w:val="-13"/>
        </w:rPr>
        <w:t xml:space="preserve"> </w:t>
      </w:r>
      <w:r>
        <w:rPr>
          <w:spacing w:val="-2"/>
        </w:rPr>
        <w:t>addition,</w:t>
      </w:r>
      <w:r>
        <w:rPr>
          <w:spacing w:val="-14"/>
        </w:rPr>
        <w:t xml:space="preserve"> </w:t>
      </w:r>
      <w:r>
        <w:rPr>
          <w:spacing w:val="-2"/>
        </w:rPr>
        <w:t>winners</w:t>
      </w:r>
      <w:r>
        <w:rPr>
          <w:spacing w:val="-13"/>
        </w:rPr>
        <w:t xml:space="preserve"> </w:t>
      </w:r>
      <w:r>
        <w:rPr>
          <w:spacing w:val="-2"/>
        </w:rPr>
        <w:t>will</w:t>
      </w:r>
      <w:r>
        <w:rPr>
          <w:spacing w:val="-13"/>
        </w:rPr>
        <w:t xml:space="preserve"> </w:t>
      </w:r>
      <w:r>
        <w:rPr>
          <w:spacing w:val="-2"/>
        </w:rPr>
        <w:t>not</w:t>
      </w:r>
      <w:r>
        <w:rPr>
          <w:spacing w:val="-13"/>
        </w:rPr>
        <w:t xml:space="preserve"> </w:t>
      </w:r>
      <w:r>
        <w:rPr>
          <w:spacing w:val="-2"/>
        </w:rPr>
        <w:t>be</w:t>
      </w:r>
      <w:r>
        <w:rPr>
          <w:spacing w:val="-14"/>
        </w:rPr>
        <w:t xml:space="preserve"> </w:t>
      </w:r>
      <w:r>
        <w:rPr>
          <w:spacing w:val="-2"/>
        </w:rPr>
        <w:t xml:space="preserve">asked </w:t>
      </w:r>
      <w:r>
        <w:t>to pay to claim any prize in respect of the Promotion.</w:t>
      </w:r>
    </w:p>
    <w:p w14:paraId="4AE792E1" w14:textId="77777777" w:rsidR="00A24455" w:rsidRDefault="00D66EDA">
      <w:pPr>
        <w:pStyle w:val="ListParagraph"/>
        <w:numPr>
          <w:ilvl w:val="0"/>
          <w:numId w:val="4"/>
        </w:numPr>
        <w:tabs>
          <w:tab w:val="left" w:pos="1074"/>
        </w:tabs>
        <w:spacing w:before="73"/>
        <w:ind w:left="1074" w:hanging="354"/>
      </w:pPr>
      <w:r>
        <w:t>Participants</w:t>
      </w:r>
      <w:r>
        <w:rPr>
          <w:spacing w:val="-12"/>
        </w:rPr>
        <w:t xml:space="preserve"> </w:t>
      </w:r>
      <w:r>
        <w:t>will</w:t>
      </w:r>
      <w:r>
        <w:rPr>
          <w:spacing w:val="-14"/>
        </w:rPr>
        <w:t xml:space="preserve"> </w:t>
      </w:r>
      <w:r>
        <w:t>stand</w:t>
      </w:r>
      <w:r>
        <w:rPr>
          <w:spacing w:val="-10"/>
        </w:rPr>
        <w:t xml:space="preserve"> </w:t>
      </w:r>
      <w:r>
        <w:t>a</w:t>
      </w:r>
      <w:r>
        <w:rPr>
          <w:spacing w:val="-10"/>
        </w:rPr>
        <w:t xml:space="preserve"> </w:t>
      </w:r>
      <w:r>
        <w:t>chance</w:t>
      </w:r>
      <w:r>
        <w:rPr>
          <w:spacing w:val="-11"/>
        </w:rPr>
        <w:t xml:space="preserve"> </w:t>
      </w:r>
      <w:r>
        <w:t>to</w:t>
      </w:r>
      <w:r>
        <w:rPr>
          <w:spacing w:val="-6"/>
        </w:rPr>
        <w:t xml:space="preserve"> </w:t>
      </w:r>
      <w:r>
        <w:t>win</w:t>
      </w:r>
      <w:r>
        <w:rPr>
          <w:spacing w:val="-7"/>
        </w:rPr>
        <w:t xml:space="preserve"> </w:t>
      </w:r>
      <w:r>
        <w:t>rewards</w:t>
      </w:r>
      <w:r>
        <w:rPr>
          <w:spacing w:val="-7"/>
        </w:rPr>
        <w:t xml:space="preserve"> </w:t>
      </w:r>
      <w:r>
        <w:t>in</w:t>
      </w:r>
      <w:r>
        <w:rPr>
          <w:spacing w:val="-11"/>
        </w:rPr>
        <w:t xml:space="preserve"> </w:t>
      </w:r>
      <w:r>
        <w:t>the</w:t>
      </w:r>
      <w:r>
        <w:rPr>
          <w:spacing w:val="-6"/>
        </w:rPr>
        <w:t xml:space="preserve"> </w:t>
      </w:r>
      <w:r>
        <w:t>mechanics</w:t>
      </w:r>
      <w:r>
        <w:rPr>
          <w:spacing w:val="-15"/>
        </w:rPr>
        <w:t xml:space="preserve"> </w:t>
      </w:r>
      <w:r>
        <w:t>flow</w:t>
      </w:r>
      <w:r>
        <w:rPr>
          <w:spacing w:val="-15"/>
        </w:rPr>
        <w:t xml:space="preserve"> </w:t>
      </w:r>
      <w:r>
        <w:rPr>
          <w:spacing w:val="-2"/>
        </w:rPr>
        <w:t>below:</w:t>
      </w:r>
    </w:p>
    <w:p w14:paraId="30FA9F40" w14:textId="77777777" w:rsidR="00A24455" w:rsidRDefault="00A24455">
      <w:pPr>
        <w:pStyle w:val="BodyText"/>
        <w:spacing w:before="36"/>
      </w:pPr>
    </w:p>
    <w:p w14:paraId="19BC281A" w14:textId="3B403185" w:rsidR="00A24455" w:rsidRDefault="00D66EDA">
      <w:pPr>
        <w:pStyle w:val="ListParagraph"/>
        <w:numPr>
          <w:ilvl w:val="0"/>
          <w:numId w:val="3"/>
        </w:numPr>
        <w:tabs>
          <w:tab w:val="left" w:pos="1796"/>
        </w:tabs>
        <w:spacing w:line="271" w:lineRule="auto"/>
        <w:ind w:right="360"/>
      </w:pPr>
      <w:r>
        <w:t>Customers</w:t>
      </w:r>
      <w:r>
        <w:rPr>
          <w:spacing w:val="-12"/>
        </w:rPr>
        <w:t xml:space="preserve"> </w:t>
      </w:r>
      <w:r>
        <w:t>will</w:t>
      </w:r>
      <w:r>
        <w:rPr>
          <w:spacing w:val="-13"/>
        </w:rPr>
        <w:t xml:space="preserve"> </w:t>
      </w:r>
      <w:r>
        <w:t>be</w:t>
      </w:r>
      <w:r>
        <w:rPr>
          <w:spacing w:val="-10"/>
        </w:rPr>
        <w:t xml:space="preserve"> </w:t>
      </w:r>
      <w:r>
        <w:t>expected</w:t>
      </w:r>
      <w:r>
        <w:rPr>
          <w:spacing w:val="-10"/>
        </w:rPr>
        <w:t xml:space="preserve"> </w:t>
      </w:r>
      <w:r>
        <w:t>to</w:t>
      </w:r>
      <w:r>
        <w:rPr>
          <w:spacing w:val="-10"/>
        </w:rPr>
        <w:t xml:space="preserve"> </w:t>
      </w:r>
      <w:r>
        <w:t>use</w:t>
      </w:r>
      <w:r>
        <w:rPr>
          <w:spacing w:val="-10"/>
        </w:rPr>
        <w:t xml:space="preserve"> </w:t>
      </w:r>
      <w:r>
        <w:t>their</w:t>
      </w:r>
      <w:r>
        <w:rPr>
          <w:spacing w:val="-13"/>
        </w:rPr>
        <w:t xml:space="preserve"> </w:t>
      </w:r>
      <w:r>
        <w:t>Verve</w:t>
      </w:r>
      <w:r>
        <w:rPr>
          <w:spacing w:val="-10"/>
        </w:rPr>
        <w:t xml:space="preserve"> </w:t>
      </w:r>
      <w:r>
        <w:t>Card</w:t>
      </w:r>
      <w:r>
        <w:rPr>
          <w:spacing w:val="-10"/>
        </w:rPr>
        <w:t xml:space="preserve"> </w:t>
      </w:r>
      <w:r>
        <w:t>to</w:t>
      </w:r>
      <w:r>
        <w:rPr>
          <w:spacing w:val="-10"/>
        </w:rPr>
        <w:t xml:space="preserve"> </w:t>
      </w:r>
      <w:r>
        <w:t>transact</w:t>
      </w:r>
      <w:r>
        <w:rPr>
          <w:spacing w:val="-11"/>
        </w:rPr>
        <w:t xml:space="preserve"> </w:t>
      </w:r>
      <w:r>
        <w:t>on</w:t>
      </w:r>
      <w:r>
        <w:rPr>
          <w:spacing w:val="-1"/>
        </w:rPr>
        <w:t xml:space="preserve"> </w:t>
      </w:r>
      <w:proofErr w:type="spellStart"/>
      <w:r>
        <w:t>Chowdeck</w:t>
      </w:r>
      <w:proofErr w:type="spellEnd"/>
      <w:r>
        <w:rPr>
          <w:spacing w:val="-10"/>
        </w:rPr>
        <w:t xml:space="preserve"> </w:t>
      </w:r>
      <w:r>
        <w:t xml:space="preserve">App, and at selected </w:t>
      </w:r>
      <w:r>
        <w:t xml:space="preserve">The Place Restaurants, Market Square, BuyPower, </w:t>
      </w:r>
      <w:r w:rsidR="008A096A">
        <w:t xml:space="preserve"> </w:t>
      </w:r>
      <w:proofErr w:type="spellStart"/>
      <w:r w:rsidR="008A096A">
        <w:t>GooglePlay</w:t>
      </w:r>
      <w:proofErr w:type="spellEnd"/>
      <w:r w:rsidR="008A096A">
        <w:t xml:space="preserve">, </w:t>
      </w:r>
      <w:r>
        <w:t>and NNPC Retail Outlets to get up to 10% instant discount on purchases. The discount is capped between N500 (Five Hundred Naira) and N3000 (Three Thou</w:t>
      </w:r>
      <w:r>
        <w:t>sand Naira Only) per person daily subject to the transaction volume and value attributable to each participating merchant.</w:t>
      </w:r>
    </w:p>
    <w:p w14:paraId="625B3CB8" w14:textId="77777777" w:rsidR="00A24455" w:rsidRDefault="00A24455">
      <w:pPr>
        <w:pStyle w:val="BodyText"/>
        <w:spacing w:before="25"/>
      </w:pPr>
    </w:p>
    <w:p w14:paraId="61353F6D" w14:textId="77777777" w:rsidR="00A24455" w:rsidRDefault="00D66EDA">
      <w:pPr>
        <w:pStyle w:val="ListParagraph"/>
        <w:numPr>
          <w:ilvl w:val="0"/>
          <w:numId w:val="3"/>
        </w:numPr>
        <w:tabs>
          <w:tab w:val="left" w:pos="1796"/>
        </w:tabs>
        <w:jc w:val="left"/>
      </w:pPr>
      <w:r>
        <w:t>The</w:t>
      </w:r>
      <w:r>
        <w:rPr>
          <w:spacing w:val="-7"/>
        </w:rPr>
        <w:t xml:space="preserve"> </w:t>
      </w:r>
      <w:r>
        <w:t>Promo</w:t>
      </w:r>
      <w:r>
        <w:rPr>
          <w:spacing w:val="-7"/>
        </w:rPr>
        <w:t xml:space="preserve"> </w:t>
      </w:r>
      <w:r>
        <w:t>is</w:t>
      </w:r>
      <w:r>
        <w:rPr>
          <w:spacing w:val="-4"/>
        </w:rPr>
        <w:t xml:space="preserve"> </w:t>
      </w:r>
      <w:r>
        <w:t>scheduled</w:t>
      </w:r>
      <w:r>
        <w:rPr>
          <w:spacing w:val="-3"/>
        </w:rPr>
        <w:t xml:space="preserve"> </w:t>
      </w:r>
      <w:r>
        <w:t>to</w:t>
      </w:r>
      <w:r>
        <w:rPr>
          <w:spacing w:val="-3"/>
        </w:rPr>
        <w:t xml:space="preserve"> </w:t>
      </w:r>
      <w:r>
        <w:t>run</w:t>
      </w:r>
      <w:r>
        <w:rPr>
          <w:spacing w:val="-7"/>
        </w:rPr>
        <w:t xml:space="preserve"> </w:t>
      </w:r>
      <w:r>
        <w:t>from/between</w:t>
      </w:r>
      <w:r>
        <w:rPr>
          <w:spacing w:val="2"/>
        </w:rPr>
        <w:t xml:space="preserve"> </w:t>
      </w:r>
      <w:r>
        <w:t>Thursday</w:t>
      </w:r>
      <w:r>
        <w:rPr>
          <w:spacing w:val="-8"/>
        </w:rPr>
        <w:t xml:space="preserve"> </w:t>
      </w:r>
      <w:r>
        <w:t>and</w:t>
      </w:r>
      <w:r>
        <w:rPr>
          <w:spacing w:val="-6"/>
        </w:rPr>
        <w:t xml:space="preserve"> </w:t>
      </w:r>
      <w:r>
        <w:t>Sunday</w:t>
      </w:r>
      <w:r>
        <w:rPr>
          <w:spacing w:val="-3"/>
        </w:rPr>
        <w:t xml:space="preserve"> </w:t>
      </w:r>
      <w:r>
        <w:rPr>
          <w:spacing w:val="-2"/>
        </w:rPr>
        <w:t>weekly.</w:t>
      </w:r>
    </w:p>
    <w:p w14:paraId="52CF179B" w14:textId="77777777" w:rsidR="00A24455" w:rsidRDefault="00D66EDA">
      <w:pPr>
        <w:pStyle w:val="ListParagraph"/>
        <w:numPr>
          <w:ilvl w:val="0"/>
          <w:numId w:val="3"/>
        </w:numPr>
        <w:tabs>
          <w:tab w:val="left" w:pos="1796"/>
        </w:tabs>
        <w:spacing w:before="251"/>
        <w:ind w:right="348"/>
        <w:jc w:val="left"/>
      </w:pPr>
      <w:r>
        <w:t>Verve</w:t>
      </w:r>
      <w:r>
        <w:rPr>
          <w:spacing w:val="-3"/>
        </w:rPr>
        <w:t xml:space="preserve"> </w:t>
      </w:r>
      <w:r>
        <w:t>cardholders will</w:t>
      </w:r>
      <w:r>
        <w:rPr>
          <w:spacing w:val="-6"/>
        </w:rPr>
        <w:t xml:space="preserve"> </w:t>
      </w:r>
      <w:r>
        <w:t>be rewarded</w:t>
      </w:r>
      <w:r>
        <w:rPr>
          <w:spacing w:val="-3"/>
        </w:rPr>
        <w:t xml:space="preserve"> </w:t>
      </w:r>
      <w:r>
        <w:t>with 2</w:t>
      </w:r>
      <w:r>
        <w:rPr>
          <w:spacing w:val="-3"/>
        </w:rPr>
        <w:t xml:space="preserve"> </w:t>
      </w:r>
      <w:r>
        <w:t xml:space="preserve">free </w:t>
      </w:r>
      <w:proofErr w:type="spellStart"/>
      <w:r>
        <w:t>litres</w:t>
      </w:r>
      <w:proofErr w:type="spellEnd"/>
      <w:r>
        <w:t xml:space="preserve"> of</w:t>
      </w:r>
      <w:r>
        <w:rPr>
          <w:spacing w:val="-4"/>
        </w:rPr>
        <w:t xml:space="preserve"> </w:t>
      </w:r>
      <w:r>
        <w:t>fuel</w:t>
      </w:r>
      <w:r>
        <w:rPr>
          <w:spacing w:val="-6"/>
        </w:rPr>
        <w:t xml:space="preserve"> </w:t>
      </w:r>
      <w:r>
        <w:t>for</w:t>
      </w:r>
      <w:r>
        <w:rPr>
          <w:spacing w:val="-7"/>
        </w:rPr>
        <w:t xml:space="preserve"> </w:t>
      </w:r>
      <w:r>
        <w:t>every</w:t>
      </w:r>
      <w:r>
        <w:rPr>
          <w:spacing w:val="-5"/>
        </w:rPr>
        <w:t xml:space="preserve"> </w:t>
      </w:r>
      <w:r>
        <w:t>10</w:t>
      </w:r>
      <w:r>
        <w:rPr>
          <w:spacing w:val="-3"/>
        </w:rPr>
        <w:t xml:space="preserve"> </w:t>
      </w:r>
      <w:proofErr w:type="spellStart"/>
      <w:r>
        <w:t>litres</w:t>
      </w:r>
      <w:proofErr w:type="spellEnd"/>
      <w:r>
        <w:t xml:space="preserve"> they purchase</w:t>
      </w:r>
      <w:r>
        <w:rPr>
          <w:spacing w:val="-6"/>
        </w:rPr>
        <w:t xml:space="preserve"> </w:t>
      </w:r>
      <w:r>
        <w:t>when</w:t>
      </w:r>
      <w:r>
        <w:rPr>
          <w:spacing w:val="-6"/>
        </w:rPr>
        <w:t xml:space="preserve"> </w:t>
      </w:r>
      <w:r>
        <w:t>they</w:t>
      </w:r>
      <w:r>
        <w:rPr>
          <w:spacing w:val="-8"/>
        </w:rPr>
        <w:t xml:space="preserve"> </w:t>
      </w:r>
      <w:r>
        <w:t>pay</w:t>
      </w:r>
      <w:r>
        <w:rPr>
          <w:spacing w:val="-4"/>
        </w:rPr>
        <w:t xml:space="preserve"> </w:t>
      </w:r>
      <w:r>
        <w:t>with</w:t>
      </w:r>
      <w:r>
        <w:rPr>
          <w:spacing w:val="-6"/>
        </w:rPr>
        <w:t xml:space="preserve"> </w:t>
      </w:r>
      <w:r>
        <w:t>Verve</w:t>
      </w:r>
      <w:r>
        <w:rPr>
          <w:spacing w:val="-3"/>
        </w:rPr>
        <w:t xml:space="preserve"> </w:t>
      </w:r>
      <w:r>
        <w:t>card and</w:t>
      </w:r>
      <w:r>
        <w:rPr>
          <w:spacing w:val="-6"/>
        </w:rPr>
        <w:t xml:space="preserve"> </w:t>
      </w:r>
      <w:r>
        <w:t>provide</w:t>
      </w:r>
      <w:r>
        <w:rPr>
          <w:spacing w:val="-3"/>
        </w:rPr>
        <w:t xml:space="preserve"> </w:t>
      </w:r>
      <w:r>
        <w:t>valid</w:t>
      </w:r>
      <w:r>
        <w:rPr>
          <w:spacing w:val="-3"/>
        </w:rPr>
        <w:t xml:space="preserve"> </w:t>
      </w:r>
      <w:r>
        <w:t>means</w:t>
      </w:r>
      <w:r>
        <w:rPr>
          <w:spacing w:val="-4"/>
        </w:rPr>
        <w:t xml:space="preserve"> </w:t>
      </w:r>
      <w:r>
        <w:t>of</w:t>
      </w:r>
      <w:r>
        <w:rPr>
          <w:spacing w:val="-3"/>
        </w:rPr>
        <w:t xml:space="preserve"> </w:t>
      </w:r>
      <w:r>
        <w:t>identification at select NNPC fuel stations across Nigeria. The</w:t>
      </w:r>
      <w:r>
        <w:rPr>
          <w:spacing w:val="-2"/>
        </w:rPr>
        <w:t xml:space="preserve"> </w:t>
      </w:r>
      <w:r>
        <w:t xml:space="preserve">maximum purchase that can be rewarded per participant in a day is 30 </w:t>
      </w:r>
      <w:proofErr w:type="spellStart"/>
      <w:r>
        <w:t>litres</w:t>
      </w:r>
      <w:proofErr w:type="spellEnd"/>
      <w:r>
        <w:t>.</w:t>
      </w:r>
    </w:p>
    <w:p w14:paraId="6DC97B6F" w14:textId="77777777" w:rsidR="00A24455" w:rsidRDefault="00A24455">
      <w:pPr>
        <w:pStyle w:val="BodyText"/>
        <w:spacing w:before="5"/>
      </w:pPr>
    </w:p>
    <w:p w14:paraId="65914144" w14:textId="77777777" w:rsidR="00A24455" w:rsidRDefault="00D66EDA">
      <w:pPr>
        <w:pStyle w:val="ListParagraph"/>
        <w:numPr>
          <w:ilvl w:val="0"/>
          <w:numId w:val="3"/>
        </w:numPr>
        <w:tabs>
          <w:tab w:val="left" w:pos="1796"/>
        </w:tabs>
        <w:spacing w:line="237" w:lineRule="auto"/>
        <w:ind w:right="461"/>
        <w:jc w:val="left"/>
      </w:pPr>
      <w:r>
        <w:t>Pic</w:t>
      </w:r>
      <w:r>
        <w:t>tures</w:t>
      </w:r>
      <w:r>
        <w:rPr>
          <w:spacing w:val="-6"/>
        </w:rPr>
        <w:t xml:space="preserve"> </w:t>
      </w:r>
      <w:r>
        <w:t>of participant</w:t>
      </w:r>
      <w:r>
        <w:rPr>
          <w:spacing w:val="-5"/>
        </w:rPr>
        <w:t xml:space="preserve"> </w:t>
      </w:r>
      <w:r>
        <w:t>can</w:t>
      </w:r>
      <w:r>
        <w:rPr>
          <w:spacing w:val="-4"/>
        </w:rPr>
        <w:t xml:space="preserve"> </w:t>
      </w:r>
      <w:r>
        <w:t>be</w:t>
      </w:r>
      <w:r>
        <w:rPr>
          <w:spacing w:val="-4"/>
        </w:rPr>
        <w:t xml:space="preserve"> </w:t>
      </w:r>
      <w:r>
        <w:t>taken</w:t>
      </w:r>
      <w:r>
        <w:rPr>
          <w:spacing w:val="-4"/>
        </w:rPr>
        <w:t xml:space="preserve"> </w:t>
      </w:r>
      <w:r>
        <w:t>at</w:t>
      </w:r>
      <w:r>
        <w:rPr>
          <w:spacing w:val="-5"/>
        </w:rPr>
        <w:t xml:space="preserve"> </w:t>
      </w:r>
      <w:r>
        <w:t>any</w:t>
      </w:r>
      <w:r>
        <w:rPr>
          <w:spacing w:val="-1"/>
        </w:rPr>
        <w:t xml:space="preserve"> </w:t>
      </w:r>
      <w:r>
        <w:t>of the</w:t>
      </w:r>
      <w:r>
        <w:rPr>
          <w:spacing w:val="-4"/>
        </w:rPr>
        <w:t xml:space="preserve"> </w:t>
      </w:r>
      <w:r>
        <w:t>selected NNPC</w:t>
      </w:r>
      <w:r>
        <w:rPr>
          <w:spacing w:val="-7"/>
        </w:rPr>
        <w:t xml:space="preserve"> </w:t>
      </w:r>
      <w:r>
        <w:t>fuel</w:t>
      </w:r>
      <w:r>
        <w:rPr>
          <w:spacing w:val="-2"/>
        </w:rPr>
        <w:t xml:space="preserve"> </w:t>
      </w:r>
      <w:r>
        <w:t>stations</w:t>
      </w:r>
      <w:r>
        <w:rPr>
          <w:spacing w:val="-11"/>
        </w:rPr>
        <w:t xml:space="preserve"> </w:t>
      </w:r>
      <w:r>
        <w:t>for control and promotion purposes.</w:t>
      </w:r>
    </w:p>
    <w:p w14:paraId="1081B5EE" w14:textId="77777777" w:rsidR="00A24455" w:rsidRDefault="00A24455">
      <w:pPr>
        <w:pStyle w:val="BodyText"/>
        <w:spacing w:before="151"/>
      </w:pPr>
    </w:p>
    <w:p w14:paraId="5B2D3856" w14:textId="77777777" w:rsidR="00A24455" w:rsidRDefault="00D66EDA">
      <w:pPr>
        <w:pStyle w:val="ListParagraph"/>
        <w:numPr>
          <w:ilvl w:val="0"/>
          <w:numId w:val="3"/>
        </w:numPr>
        <w:tabs>
          <w:tab w:val="left" w:pos="1796"/>
        </w:tabs>
        <w:jc w:val="left"/>
      </w:pPr>
      <w:r>
        <w:t>Participants</w:t>
      </w:r>
      <w:r>
        <w:rPr>
          <w:spacing w:val="-4"/>
        </w:rPr>
        <w:t xml:space="preserve"> </w:t>
      </w:r>
      <w:r>
        <w:t>are</w:t>
      </w:r>
      <w:r>
        <w:rPr>
          <w:spacing w:val="-2"/>
        </w:rPr>
        <w:t xml:space="preserve"> </w:t>
      </w:r>
      <w:r>
        <w:t>only</w:t>
      </w:r>
      <w:r>
        <w:rPr>
          <w:spacing w:val="-8"/>
        </w:rPr>
        <w:t xml:space="preserve"> </w:t>
      </w:r>
      <w:r>
        <w:t>entitled</w:t>
      </w:r>
      <w:r>
        <w:rPr>
          <w:spacing w:val="-6"/>
        </w:rPr>
        <w:t xml:space="preserve"> </w:t>
      </w:r>
      <w:r>
        <w:t>to</w:t>
      </w:r>
      <w:r>
        <w:rPr>
          <w:spacing w:val="-6"/>
        </w:rPr>
        <w:t xml:space="preserve"> </w:t>
      </w:r>
      <w:r>
        <w:t>one</w:t>
      </w:r>
      <w:r>
        <w:rPr>
          <w:spacing w:val="-7"/>
        </w:rPr>
        <w:t xml:space="preserve"> </w:t>
      </w:r>
      <w:r>
        <w:t>discount</w:t>
      </w:r>
      <w:r>
        <w:rPr>
          <w:spacing w:val="-7"/>
        </w:rPr>
        <w:t xml:space="preserve"> </w:t>
      </w:r>
      <w:r>
        <w:t>per</w:t>
      </w:r>
      <w:r>
        <w:rPr>
          <w:spacing w:val="-9"/>
        </w:rPr>
        <w:t xml:space="preserve"> </w:t>
      </w:r>
      <w:r>
        <w:rPr>
          <w:spacing w:val="-4"/>
        </w:rPr>
        <w:t>day.</w:t>
      </w:r>
    </w:p>
    <w:p w14:paraId="70D72304" w14:textId="77777777" w:rsidR="00A24455" w:rsidRDefault="00A24455">
      <w:pPr>
        <w:pStyle w:val="BodyText"/>
        <w:spacing w:before="148"/>
      </w:pPr>
    </w:p>
    <w:p w14:paraId="08674040" w14:textId="77777777" w:rsidR="00A24455" w:rsidRDefault="00D66EDA">
      <w:pPr>
        <w:pStyle w:val="ListParagraph"/>
        <w:numPr>
          <w:ilvl w:val="0"/>
          <w:numId w:val="4"/>
        </w:numPr>
        <w:tabs>
          <w:tab w:val="left" w:pos="1074"/>
          <w:tab w:val="left" w:pos="1081"/>
        </w:tabs>
        <w:spacing w:line="259" w:lineRule="auto"/>
        <w:ind w:right="350" w:hanging="361"/>
        <w:jc w:val="both"/>
      </w:pPr>
      <w:r>
        <w:t>Verve</w:t>
      </w:r>
      <w:r>
        <w:rPr>
          <w:spacing w:val="-10"/>
        </w:rPr>
        <w:t xml:space="preserve"> </w:t>
      </w:r>
      <w:r>
        <w:t>reserves</w:t>
      </w:r>
      <w:r>
        <w:rPr>
          <w:spacing w:val="-12"/>
        </w:rPr>
        <w:t xml:space="preserve"> </w:t>
      </w:r>
      <w:r>
        <w:t>the</w:t>
      </w:r>
      <w:r>
        <w:rPr>
          <w:spacing w:val="-10"/>
        </w:rPr>
        <w:t xml:space="preserve"> </w:t>
      </w:r>
      <w:r>
        <w:t>right</w:t>
      </w:r>
      <w:r>
        <w:rPr>
          <w:spacing w:val="-11"/>
        </w:rPr>
        <w:t xml:space="preserve"> </w:t>
      </w:r>
      <w:r>
        <w:t>to</w:t>
      </w:r>
      <w:r>
        <w:rPr>
          <w:spacing w:val="-10"/>
        </w:rPr>
        <w:t xml:space="preserve"> </w:t>
      </w:r>
      <w:r>
        <w:t>change</w:t>
      </w:r>
      <w:r>
        <w:rPr>
          <w:spacing w:val="-10"/>
        </w:rPr>
        <w:t xml:space="preserve"> </w:t>
      </w:r>
      <w:r>
        <w:t>the</w:t>
      </w:r>
      <w:r>
        <w:rPr>
          <w:spacing w:val="-4"/>
        </w:rPr>
        <w:t xml:space="preserve"> </w:t>
      </w:r>
      <w:r>
        <w:t>rewards</w:t>
      </w:r>
      <w:r>
        <w:rPr>
          <w:spacing w:val="-16"/>
        </w:rPr>
        <w:t xml:space="preserve"> </w:t>
      </w:r>
      <w:r>
        <w:t>or</w:t>
      </w:r>
      <w:r>
        <w:rPr>
          <w:spacing w:val="-12"/>
        </w:rPr>
        <w:t xml:space="preserve"> </w:t>
      </w:r>
      <w:r>
        <w:t>adjust</w:t>
      </w:r>
      <w:r>
        <w:rPr>
          <w:spacing w:val="-11"/>
        </w:rPr>
        <w:t xml:space="preserve"> </w:t>
      </w:r>
      <w:r>
        <w:t>the</w:t>
      </w:r>
      <w:r>
        <w:rPr>
          <w:spacing w:val="-10"/>
        </w:rPr>
        <w:t xml:space="preserve"> </w:t>
      </w:r>
      <w:r>
        <w:t>discounts</w:t>
      </w:r>
      <w:r>
        <w:rPr>
          <w:spacing w:val="-12"/>
        </w:rPr>
        <w:t xml:space="preserve"> </w:t>
      </w:r>
      <w:r>
        <w:t>within</w:t>
      </w:r>
      <w:r>
        <w:rPr>
          <w:spacing w:val="-10"/>
        </w:rPr>
        <w:t xml:space="preserve"> </w:t>
      </w:r>
      <w:r>
        <w:t>zero</w:t>
      </w:r>
      <w:r>
        <w:rPr>
          <w:spacing w:val="-3"/>
        </w:rPr>
        <w:t xml:space="preserve"> </w:t>
      </w:r>
      <w:r>
        <w:t>to</w:t>
      </w:r>
      <w:r>
        <w:rPr>
          <w:spacing w:val="-10"/>
        </w:rPr>
        <w:t xml:space="preserve"> </w:t>
      </w:r>
      <w:r>
        <w:t>10%, should it deem it necessary without prior information or any consent from participants.</w:t>
      </w:r>
    </w:p>
    <w:p w14:paraId="7C188B06" w14:textId="77777777" w:rsidR="00A24455" w:rsidRDefault="00A24455">
      <w:pPr>
        <w:pStyle w:val="BodyText"/>
        <w:spacing w:before="11"/>
      </w:pPr>
    </w:p>
    <w:p w14:paraId="549A52B9" w14:textId="77777777" w:rsidR="00A24455" w:rsidRDefault="00D66EDA">
      <w:pPr>
        <w:pStyle w:val="ListParagraph"/>
        <w:numPr>
          <w:ilvl w:val="0"/>
          <w:numId w:val="4"/>
        </w:numPr>
        <w:tabs>
          <w:tab w:val="left" w:pos="1074"/>
          <w:tab w:val="left" w:pos="1081"/>
        </w:tabs>
        <w:spacing w:line="254" w:lineRule="auto"/>
        <w:ind w:right="365" w:hanging="361"/>
        <w:jc w:val="both"/>
      </w:pPr>
      <w:r>
        <w:t>Verve</w:t>
      </w:r>
      <w:r>
        <w:rPr>
          <w:spacing w:val="-8"/>
        </w:rPr>
        <w:t xml:space="preserve"> </w:t>
      </w:r>
      <w:r>
        <w:t>reserves</w:t>
      </w:r>
      <w:r>
        <w:rPr>
          <w:spacing w:val="-10"/>
        </w:rPr>
        <w:t xml:space="preserve"> </w:t>
      </w:r>
      <w:r>
        <w:t>the</w:t>
      </w:r>
      <w:r>
        <w:rPr>
          <w:spacing w:val="-3"/>
        </w:rPr>
        <w:t xml:space="preserve"> </w:t>
      </w:r>
      <w:r>
        <w:t>right</w:t>
      </w:r>
      <w:r>
        <w:rPr>
          <w:spacing w:val="-9"/>
        </w:rPr>
        <w:t xml:space="preserve"> </w:t>
      </w:r>
      <w:r>
        <w:t>to</w:t>
      </w:r>
      <w:r>
        <w:rPr>
          <w:spacing w:val="-8"/>
        </w:rPr>
        <w:t xml:space="preserve"> </w:t>
      </w:r>
      <w:r>
        <w:t>disqualify</w:t>
      </w:r>
      <w:r>
        <w:rPr>
          <w:spacing w:val="-10"/>
        </w:rPr>
        <w:t xml:space="preserve"> </w:t>
      </w:r>
      <w:r>
        <w:t>any</w:t>
      </w:r>
      <w:r>
        <w:rPr>
          <w:spacing w:val="-10"/>
        </w:rPr>
        <w:t xml:space="preserve"> </w:t>
      </w:r>
      <w:r>
        <w:t>entry</w:t>
      </w:r>
      <w:r>
        <w:rPr>
          <w:spacing w:val="-5"/>
        </w:rPr>
        <w:t xml:space="preserve"> </w:t>
      </w:r>
      <w:r>
        <w:t>or</w:t>
      </w:r>
      <w:r>
        <w:rPr>
          <w:spacing w:val="-11"/>
        </w:rPr>
        <w:t xml:space="preserve"> </w:t>
      </w:r>
      <w:r>
        <w:t>entries</w:t>
      </w:r>
      <w:r>
        <w:rPr>
          <w:spacing w:val="-10"/>
        </w:rPr>
        <w:t xml:space="preserve"> </w:t>
      </w:r>
      <w:r>
        <w:t>it</w:t>
      </w:r>
      <w:r>
        <w:rPr>
          <w:spacing w:val="-9"/>
        </w:rPr>
        <w:t xml:space="preserve"> </w:t>
      </w:r>
      <w:r>
        <w:t>deems</w:t>
      </w:r>
      <w:r>
        <w:rPr>
          <w:spacing w:val="-10"/>
        </w:rPr>
        <w:t xml:space="preserve"> </w:t>
      </w:r>
      <w:r>
        <w:t>fraudulent</w:t>
      </w:r>
      <w:r>
        <w:rPr>
          <w:spacing w:val="-9"/>
        </w:rPr>
        <w:t xml:space="preserve"> </w:t>
      </w:r>
      <w:r>
        <w:t>or</w:t>
      </w:r>
      <w:r>
        <w:rPr>
          <w:spacing w:val="-11"/>
        </w:rPr>
        <w:t xml:space="preserve"> </w:t>
      </w:r>
      <w:r>
        <w:t>breaching these Terms and Conditions.</w:t>
      </w:r>
    </w:p>
    <w:p w14:paraId="3F6472A0" w14:textId="77777777" w:rsidR="00A24455" w:rsidRDefault="00A24455">
      <w:pPr>
        <w:pStyle w:val="BodyText"/>
        <w:spacing w:before="32"/>
      </w:pPr>
    </w:p>
    <w:p w14:paraId="0B8E41CA" w14:textId="77777777" w:rsidR="00A24455" w:rsidRDefault="00D66EDA">
      <w:pPr>
        <w:pStyle w:val="ListParagraph"/>
        <w:numPr>
          <w:ilvl w:val="0"/>
          <w:numId w:val="4"/>
        </w:numPr>
        <w:tabs>
          <w:tab w:val="left" w:pos="1074"/>
          <w:tab w:val="left" w:pos="1081"/>
        </w:tabs>
        <w:spacing w:line="259" w:lineRule="auto"/>
        <w:ind w:right="351" w:hanging="361"/>
        <w:jc w:val="both"/>
      </w:pPr>
      <w:r>
        <w:t>All</w:t>
      </w:r>
      <w:r>
        <w:rPr>
          <w:spacing w:val="-16"/>
        </w:rPr>
        <w:t xml:space="preserve"> </w:t>
      </w:r>
      <w:r>
        <w:t>Winners</w:t>
      </w:r>
      <w:r>
        <w:rPr>
          <w:spacing w:val="-15"/>
        </w:rPr>
        <w:t xml:space="preserve"> </w:t>
      </w:r>
      <w:r>
        <w:t>hereby</w:t>
      </w:r>
      <w:r>
        <w:rPr>
          <w:spacing w:val="-15"/>
        </w:rPr>
        <w:t xml:space="preserve"> </w:t>
      </w:r>
      <w:r>
        <w:t>authorize</w:t>
      </w:r>
      <w:r>
        <w:rPr>
          <w:spacing w:val="-16"/>
        </w:rPr>
        <w:t xml:space="preserve"> </w:t>
      </w:r>
      <w:r>
        <w:t>and</w:t>
      </w:r>
      <w:r>
        <w:rPr>
          <w:spacing w:val="-15"/>
        </w:rPr>
        <w:t xml:space="preserve"> </w:t>
      </w:r>
      <w:r>
        <w:t>grant</w:t>
      </w:r>
      <w:r>
        <w:rPr>
          <w:spacing w:val="-15"/>
        </w:rPr>
        <w:t xml:space="preserve"> </w:t>
      </w:r>
      <w:r>
        <w:t>Verve</w:t>
      </w:r>
      <w:r>
        <w:rPr>
          <w:spacing w:val="-15"/>
        </w:rPr>
        <w:t xml:space="preserve"> </w:t>
      </w:r>
      <w:r>
        <w:t>unreserved</w:t>
      </w:r>
      <w:r>
        <w:rPr>
          <w:spacing w:val="-16"/>
        </w:rPr>
        <w:t xml:space="preserve"> </w:t>
      </w:r>
      <w:r>
        <w:t>and</w:t>
      </w:r>
      <w:r>
        <w:rPr>
          <w:spacing w:val="-9"/>
        </w:rPr>
        <w:t xml:space="preserve"> </w:t>
      </w:r>
      <w:r>
        <w:t>irrevocable</w:t>
      </w:r>
      <w:r>
        <w:rPr>
          <w:spacing w:val="-13"/>
        </w:rPr>
        <w:t xml:space="preserve"> </w:t>
      </w:r>
      <w:r>
        <w:t>consent</w:t>
      </w:r>
      <w:r>
        <w:rPr>
          <w:spacing w:val="-14"/>
        </w:rPr>
        <w:t xml:space="preserve"> </w:t>
      </w:r>
      <w:r>
        <w:t>to</w:t>
      </w:r>
      <w:r>
        <w:rPr>
          <w:spacing w:val="-8"/>
        </w:rPr>
        <w:t xml:space="preserve"> </w:t>
      </w:r>
      <w:r>
        <w:t>take, edit, alter, exhibit, publish, distribute, and make use of their pictures, audio and video footage across media platforms including but not limited to national newspapers, television, radio and social</w:t>
      </w:r>
      <w:r>
        <w:t xml:space="preserve"> media pages for marketing and publicity purposes.</w:t>
      </w:r>
    </w:p>
    <w:p w14:paraId="6B7E97CE" w14:textId="77777777" w:rsidR="00A24455" w:rsidRDefault="00A24455">
      <w:pPr>
        <w:pStyle w:val="BodyText"/>
        <w:spacing w:before="94"/>
      </w:pPr>
    </w:p>
    <w:p w14:paraId="7292A73A" w14:textId="77777777" w:rsidR="00A24455" w:rsidRDefault="00D66EDA">
      <w:pPr>
        <w:pStyle w:val="ListParagraph"/>
        <w:numPr>
          <w:ilvl w:val="0"/>
          <w:numId w:val="4"/>
        </w:numPr>
        <w:tabs>
          <w:tab w:val="left" w:pos="1074"/>
        </w:tabs>
        <w:spacing w:before="1"/>
        <w:ind w:left="1074" w:hanging="354"/>
      </w:pPr>
      <w:r>
        <w:t>Discounts</w:t>
      </w:r>
      <w:r>
        <w:rPr>
          <w:spacing w:val="-11"/>
        </w:rPr>
        <w:t xml:space="preserve"> </w:t>
      </w:r>
      <w:r>
        <w:t>or</w:t>
      </w:r>
      <w:r>
        <w:rPr>
          <w:spacing w:val="-6"/>
        </w:rPr>
        <w:t xml:space="preserve"> </w:t>
      </w:r>
      <w:r>
        <w:t>rewards</w:t>
      </w:r>
      <w:r>
        <w:rPr>
          <w:spacing w:val="-6"/>
        </w:rPr>
        <w:t xml:space="preserve"> </w:t>
      </w:r>
      <w:r>
        <w:t>will</w:t>
      </w:r>
      <w:r>
        <w:rPr>
          <w:spacing w:val="-9"/>
        </w:rPr>
        <w:t xml:space="preserve"> </w:t>
      </w:r>
      <w:r>
        <w:t>ONLY</w:t>
      </w:r>
      <w:r>
        <w:rPr>
          <w:spacing w:val="-11"/>
        </w:rPr>
        <w:t xml:space="preserve"> </w:t>
      </w:r>
      <w:r>
        <w:t>be</w:t>
      </w:r>
      <w:r>
        <w:rPr>
          <w:spacing w:val="-7"/>
        </w:rPr>
        <w:t xml:space="preserve"> </w:t>
      </w:r>
      <w:r>
        <w:t>credited</w:t>
      </w:r>
      <w:r>
        <w:rPr>
          <w:spacing w:val="-9"/>
        </w:rPr>
        <w:t xml:space="preserve"> </w:t>
      </w:r>
      <w:r>
        <w:t>to</w:t>
      </w:r>
      <w:r>
        <w:rPr>
          <w:spacing w:val="-12"/>
        </w:rPr>
        <w:t xml:space="preserve"> </w:t>
      </w:r>
      <w:r>
        <w:t>eligible</w:t>
      </w:r>
      <w:r>
        <w:rPr>
          <w:spacing w:val="-6"/>
        </w:rPr>
        <w:t xml:space="preserve"> </w:t>
      </w:r>
      <w:r>
        <w:rPr>
          <w:spacing w:val="-2"/>
        </w:rPr>
        <w:t>participants.</w:t>
      </w:r>
    </w:p>
    <w:p w14:paraId="7F2663C3" w14:textId="77777777" w:rsidR="00A24455" w:rsidRDefault="00A24455">
      <w:pPr>
        <w:pStyle w:val="BodyText"/>
        <w:spacing w:before="84"/>
      </w:pPr>
    </w:p>
    <w:p w14:paraId="7ECE2E3E" w14:textId="77777777" w:rsidR="00A24455" w:rsidRDefault="00D66EDA">
      <w:pPr>
        <w:pStyle w:val="ListParagraph"/>
        <w:numPr>
          <w:ilvl w:val="0"/>
          <w:numId w:val="4"/>
        </w:numPr>
        <w:tabs>
          <w:tab w:val="left" w:pos="1074"/>
          <w:tab w:val="left" w:pos="1081"/>
        </w:tabs>
        <w:spacing w:before="1" w:line="360" w:lineRule="auto"/>
        <w:ind w:right="351" w:hanging="361"/>
        <w:jc w:val="both"/>
      </w:pPr>
      <w:r>
        <w:t>Discounts</w:t>
      </w:r>
      <w:r>
        <w:rPr>
          <w:spacing w:val="-2"/>
        </w:rPr>
        <w:t xml:space="preserve"> </w:t>
      </w:r>
      <w:r>
        <w:t>and</w:t>
      </w:r>
      <w:r>
        <w:rPr>
          <w:spacing w:val="-5"/>
        </w:rPr>
        <w:t xml:space="preserve"> </w:t>
      </w:r>
      <w:r>
        <w:t>rewards</w:t>
      </w:r>
      <w:r>
        <w:rPr>
          <w:spacing w:val="-2"/>
        </w:rPr>
        <w:t xml:space="preserve"> </w:t>
      </w:r>
      <w:r>
        <w:t>will</w:t>
      </w:r>
      <w:r>
        <w:rPr>
          <w:spacing w:val="-3"/>
        </w:rPr>
        <w:t xml:space="preserve"> </w:t>
      </w:r>
      <w:r>
        <w:t>be</w:t>
      </w:r>
      <w:r>
        <w:rPr>
          <w:spacing w:val="-5"/>
        </w:rPr>
        <w:t xml:space="preserve"> </w:t>
      </w:r>
      <w:r>
        <w:t>administered</w:t>
      </w:r>
      <w:r>
        <w:rPr>
          <w:spacing w:val="-1"/>
        </w:rPr>
        <w:t xml:space="preserve"> </w:t>
      </w:r>
      <w:r>
        <w:t>or</w:t>
      </w:r>
      <w:r>
        <w:rPr>
          <w:spacing w:val="-4"/>
        </w:rPr>
        <w:t xml:space="preserve"> </w:t>
      </w:r>
      <w:r>
        <w:t>redeemed within</w:t>
      </w:r>
      <w:r>
        <w:rPr>
          <w:spacing w:val="-1"/>
        </w:rPr>
        <w:t xml:space="preserve"> </w:t>
      </w:r>
      <w:r>
        <w:t>5</w:t>
      </w:r>
      <w:r>
        <w:rPr>
          <w:spacing w:val="-5"/>
        </w:rPr>
        <w:t xml:space="preserve"> </w:t>
      </w:r>
      <w:r>
        <w:t>days after</w:t>
      </w:r>
      <w:r>
        <w:rPr>
          <w:spacing w:val="-8"/>
        </w:rPr>
        <w:t xml:space="preserve"> </w:t>
      </w:r>
      <w:r>
        <w:t>a</w:t>
      </w:r>
      <w:r>
        <w:rPr>
          <w:spacing w:val="-1"/>
        </w:rPr>
        <w:t xml:space="preserve"> </w:t>
      </w:r>
      <w:r>
        <w:t xml:space="preserve">participant has fulfilled all the requirements defined in these terms and conditions binding on the </w:t>
      </w:r>
      <w:r>
        <w:rPr>
          <w:spacing w:val="-2"/>
        </w:rPr>
        <w:t>promo.</w:t>
      </w:r>
    </w:p>
    <w:p w14:paraId="46D0EAD9" w14:textId="77777777" w:rsidR="00A24455" w:rsidRDefault="00D66EDA">
      <w:pPr>
        <w:pStyle w:val="ListParagraph"/>
        <w:numPr>
          <w:ilvl w:val="0"/>
          <w:numId w:val="4"/>
        </w:numPr>
        <w:tabs>
          <w:tab w:val="left" w:pos="1074"/>
          <w:tab w:val="left" w:pos="1081"/>
        </w:tabs>
        <w:spacing w:line="364" w:lineRule="auto"/>
        <w:ind w:right="368" w:hanging="361"/>
        <w:jc w:val="both"/>
      </w:pPr>
      <w:r>
        <w:t>Verve and Its partners in this</w:t>
      </w:r>
      <w:r>
        <w:rPr>
          <w:spacing w:val="-1"/>
        </w:rPr>
        <w:t xml:space="preserve"> </w:t>
      </w:r>
      <w:r>
        <w:t>promo will not be liable for misplaced rewards or</w:t>
      </w:r>
      <w:r>
        <w:rPr>
          <w:spacing w:val="-3"/>
        </w:rPr>
        <w:t xml:space="preserve"> </w:t>
      </w:r>
      <w:r>
        <w:t>discounts given to a participant.</w:t>
      </w:r>
    </w:p>
    <w:p w14:paraId="57CE5714" w14:textId="77777777" w:rsidR="00A24455" w:rsidRDefault="00A24455">
      <w:pPr>
        <w:pStyle w:val="BodyText"/>
        <w:spacing w:before="110"/>
      </w:pPr>
    </w:p>
    <w:p w14:paraId="21EF88B6" w14:textId="77777777" w:rsidR="00A24455" w:rsidRDefault="00D66EDA">
      <w:pPr>
        <w:pStyle w:val="ListParagraph"/>
        <w:numPr>
          <w:ilvl w:val="0"/>
          <w:numId w:val="4"/>
        </w:numPr>
        <w:tabs>
          <w:tab w:val="left" w:pos="1074"/>
          <w:tab w:val="left" w:pos="1081"/>
        </w:tabs>
        <w:spacing w:line="360" w:lineRule="auto"/>
        <w:ind w:right="370" w:hanging="361"/>
        <w:jc w:val="both"/>
      </w:pPr>
      <w:r>
        <w:t>Winners cannot request cash in ex</w:t>
      </w:r>
      <w:r>
        <w:t>change for non-monetary rewards. Winners cannot request that discounts be credited to accounts different from the ones tied to the Verve card with which the transaction was done.</w:t>
      </w:r>
    </w:p>
    <w:p w14:paraId="7D5C7DEA" w14:textId="77777777" w:rsidR="00A24455" w:rsidRDefault="00A24455">
      <w:pPr>
        <w:pStyle w:val="BodyText"/>
        <w:spacing w:before="15"/>
      </w:pPr>
    </w:p>
    <w:p w14:paraId="60576501" w14:textId="77777777" w:rsidR="00A24455" w:rsidRDefault="00D66EDA">
      <w:pPr>
        <w:pStyle w:val="ListParagraph"/>
        <w:numPr>
          <w:ilvl w:val="0"/>
          <w:numId w:val="4"/>
        </w:numPr>
        <w:tabs>
          <w:tab w:val="left" w:pos="1074"/>
          <w:tab w:val="left" w:pos="1076"/>
        </w:tabs>
        <w:spacing w:before="1"/>
        <w:ind w:left="1076" w:right="465"/>
        <w:jc w:val="both"/>
      </w:pPr>
      <w:r>
        <w:t>Verve</w:t>
      </w:r>
      <w:r>
        <w:rPr>
          <w:spacing w:val="-4"/>
        </w:rPr>
        <w:t xml:space="preserve"> </w:t>
      </w:r>
      <w:r>
        <w:t>card</w:t>
      </w:r>
      <w:r>
        <w:rPr>
          <w:spacing w:val="-4"/>
        </w:rPr>
        <w:t xml:space="preserve"> </w:t>
      </w:r>
      <w:r>
        <w:t>and its</w:t>
      </w:r>
      <w:r>
        <w:rPr>
          <w:spacing w:val="-1"/>
        </w:rPr>
        <w:t xml:space="preserve"> </w:t>
      </w:r>
      <w:r>
        <w:t>partners</w:t>
      </w:r>
      <w:r>
        <w:rPr>
          <w:spacing w:val="-1"/>
        </w:rPr>
        <w:t xml:space="preserve"> </w:t>
      </w:r>
      <w:r>
        <w:t>in</w:t>
      </w:r>
      <w:r>
        <w:rPr>
          <w:spacing w:val="-4"/>
        </w:rPr>
        <w:t xml:space="preserve"> </w:t>
      </w:r>
      <w:r>
        <w:t>this</w:t>
      </w:r>
      <w:r>
        <w:rPr>
          <w:spacing w:val="-6"/>
        </w:rPr>
        <w:t xml:space="preserve"> </w:t>
      </w:r>
      <w:r>
        <w:t>promo reserve</w:t>
      </w:r>
      <w:r>
        <w:rPr>
          <w:spacing w:val="-4"/>
        </w:rPr>
        <w:t xml:space="preserve"> </w:t>
      </w:r>
      <w:r>
        <w:t>the right</w:t>
      </w:r>
      <w:r>
        <w:rPr>
          <w:spacing w:val="-5"/>
        </w:rPr>
        <w:t xml:space="preserve"> </w:t>
      </w:r>
      <w:r>
        <w:t>to</w:t>
      </w:r>
      <w:r>
        <w:rPr>
          <w:spacing w:val="-4"/>
        </w:rPr>
        <w:t xml:space="preserve"> </w:t>
      </w:r>
      <w:r>
        <w:t>disburse</w:t>
      </w:r>
      <w:r>
        <w:rPr>
          <w:spacing w:val="-4"/>
        </w:rPr>
        <w:t xml:space="preserve"> </w:t>
      </w:r>
      <w:r>
        <w:t>the</w:t>
      </w:r>
      <w:r>
        <w:rPr>
          <w:spacing w:val="-4"/>
        </w:rPr>
        <w:t xml:space="preserve"> </w:t>
      </w:r>
      <w:r>
        <w:t>discounts</w:t>
      </w:r>
      <w:r>
        <w:rPr>
          <w:spacing w:val="-6"/>
        </w:rPr>
        <w:t xml:space="preserve"> </w:t>
      </w:r>
      <w:r>
        <w:t>and rewards in whatever way and form they deem fit.</w:t>
      </w:r>
    </w:p>
    <w:p w14:paraId="13CABFE4" w14:textId="77777777" w:rsidR="00A24455" w:rsidRDefault="00A24455">
      <w:pPr>
        <w:pStyle w:val="ListParagraph"/>
        <w:sectPr w:rsidR="00A24455">
          <w:pgSz w:w="12240" w:h="15840"/>
          <w:pgMar w:top="1540" w:right="1080" w:bottom="280" w:left="1080" w:header="720" w:footer="720" w:gutter="0"/>
          <w:cols w:space="720"/>
        </w:sectPr>
      </w:pPr>
    </w:p>
    <w:p w14:paraId="64305036" w14:textId="77777777" w:rsidR="00A24455" w:rsidRDefault="00D66EDA">
      <w:pPr>
        <w:pStyle w:val="ListParagraph"/>
        <w:numPr>
          <w:ilvl w:val="0"/>
          <w:numId w:val="4"/>
        </w:numPr>
        <w:tabs>
          <w:tab w:val="left" w:pos="1074"/>
          <w:tab w:val="left" w:pos="1081"/>
        </w:tabs>
        <w:spacing w:before="73" w:line="360" w:lineRule="auto"/>
        <w:ind w:right="352" w:hanging="361"/>
        <w:jc w:val="both"/>
      </w:pPr>
      <w:r>
        <w:lastRenderedPageBreak/>
        <w:t>Verve and its</w:t>
      </w:r>
      <w:r>
        <w:rPr>
          <w:spacing w:val="-1"/>
        </w:rPr>
        <w:t xml:space="preserve"> </w:t>
      </w:r>
      <w:r>
        <w:t>partners in this promo will not be liable to pay any tax on behalf of winners or participants. It shall be the responsibility of the winners to pay all appli</w:t>
      </w:r>
      <w:r>
        <w:t>cable taxes as may be required under the federal and state government taxation laws.</w:t>
      </w:r>
    </w:p>
    <w:p w14:paraId="2C822546" w14:textId="77777777" w:rsidR="00A24455" w:rsidRDefault="00A24455">
      <w:pPr>
        <w:pStyle w:val="BodyText"/>
        <w:spacing w:before="126"/>
      </w:pPr>
    </w:p>
    <w:p w14:paraId="17DCB95C" w14:textId="77777777" w:rsidR="00A24455" w:rsidRDefault="00D66EDA">
      <w:pPr>
        <w:pStyle w:val="ListParagraph"/>
        <w:numPr>
          <w:ilvl w:val="0"/>
          <w:numId w:val="4"/>
        </w:numPr>
        <w:tabs>
          <w:tab w:val="left" w:pos="1074"/>
          <w:tab w:val="left" w:pos="1081"/>
        </w:tabs>
        <w:ind w:right="360" w:hanging="361"/>
        <w:jc w:val="both"/>
      </w:pPr>
      <w:r>
        <w:t>Personal data obtained from winners, including names, phone numbers, may be processed, stored, shared, and otherwise used for the marketing and promotional purposes</w:t>
      </w:r>
      <w:r>
        <w:rPr>
          <w:spacing w:val="-15"/>
        </w:rPr>
        <w:t xml:space="preserve"> </w:t>
      </w:r>
      <w:r>
        <w:t>by</w:t>
      </w:r>
      <w:r>
        <w:rPr>
          <w:spacing w:val="-10"/>
        </w:rPr>
        <w:t xml:space="preserve"> </w:t>
      </w:r>
      <w:r>
        <w:t>Ve</w:t>
      </w:r>
      <w:r>
        <w:t>rve</w:t>
      </w:r>
      <w:r>
        <w:rPr>
          <w:spacing w:val="-8"/>
        </w:rPr>
        <w:t xml:space="preserve"> </w:t>
      </w:r>
      <w:r>
        <w:t>only</w:t>
      </w:r>
      <w:r>
        <w:rPr>
          <w:spacing w:val="-10"/>
        </w:rPr>
        <w:t xml:space="preserve"> </w:t>
      </w:r>
      <w:r>
        <w:t>in</w:t>
      </w:r>
      <w:r>
        <w:rPr>
          <w:spacing w:val="-5"/>
        </w:rPr>
        <w:t xml:space="preserve"> </w:t>
      </w:r>
      <w:r>
        <w:t>line</w:t>
      </w:r>
      <w:r>
        <w:rPr>
          <w:spacing w:val="-8"/>
        </w:rPr>
        <w:t xml:space="preserve"> </w:t>
      </w:r>
      <w:r>
        <w:t>with</w:t>
      </w:r>
      <w:r>
        <w:rPr>
          <w:spacing w:val="-13"/>
        </w:rPr>
        <w:t xml:space="preserve"> </w:t>
      </w:r>
      <w:r>
        <w:t>Verve’s</w:t>
      </w:r>
      <w:r>
        <w:rPr>
          <w:spacing w:val="-15"/>
        </w:rPr>
        <w:t xml:space="preserve"> </w:t>
      </w:r>
      <w:r>
        <w:t>Privacy</w:t>
      </w:r>
      <w:r>
        <w:rPr>
          <w:spacing w:val="-15"/>
        </w:rPr>
        <w:t xml:space="preserve"> </w:t>
      </w:r>
      <w:r>
        <w:t>Policy</w:t>
      </w:r>
      <w:r>
        <w:rPr>
          <w:spacing w:val="-10"/>
        </w:rPr>
        <w:t xml:space="preserve"> </w:t>
      </w:r>
      <w:r>
        <w:t>and</w:t>
      </w:r>
      <w:r>
        <w:rPr>
          <w:spacing w:val="-8"/>
        </w:rPr>
        <w:t xml:space="preserve"> </w:t>
      </w:r>
      <w:r>
        <w:t>the</w:t>
      </w:r>
      <w:r>
        <w:rPr>
          <w:spacing w:val="-8"/>
        </w:rPr>
        <w:t xml:space="preserve"> </w:t>
      </w:r>
      <w:r>
        <w:t>Nigeria</w:t>
      </w:r>
      <w:r>
        <w:rPr>
          <w:spacing w:val="-8"/>
        </w:rPr>
        <w:t xml:space="preserve"> </w:t>
      </w:r>
      <w:r>
        <w:t>Data</w:t>
      </w:r>
      <w:r>
        <w:rPr>
          <w:spacing w:val="-13"/>
        </w:rPr>
        <w:t xml:space="preserve"> </w:t>
      </w:r>
      <w:r>
        <w:t>Protection Regulation, 2019.</w:t>
      </w:r>
    </w:p>
    <w:p w14:paraId="09BFCA7A" w14:textId="77777777" w:rsidR="00A24455" w:rsidRDefault="00D66EDA">
      <w:pPr>
        <w:pStyle w:val="ListParagraph"/>
        <w:numPr>
          <w:ilvl w:val="0"/>
          <w:numId w:val="4"/>
        </w:numPr>
        <w:tabs>
          <w:tab w:val="left" w:pos="1074"/>
          <w:tab w:val="left" w:pos="1081"/>
        </w:tabs>
        <w:spacing w:before="251" w:line="254" w:lineRule="auto"/>
        <w:ind w:right="817" w:hanging="361"/>
      </w:pPr>
      <w:r>
        <w:t>Participants</w:t>
      </w:r>
      <w:r>
        <w:rPr>
          <w:spacing w:val="-2"/>
        </w:rPr>
        <w:t xml:space="preserve"> </w:t>
      </w:r>
      <w:r>
        <w:t>understand</w:t>
      </w:r>
      <w:r>
        <w:rPr>
          <w:spacing w:val="-1"/>
        </w:rPr>
        <w:t xml:space="preserve"> </w:t>
      </w:r>
      <w:r>
        <w:t>that</w:t>
      </w:r>
      <w:r>
        <w:rPr>
          <w:spacing w:val="-6"/>
        </w:rPr>
        <w:t xml:space="preserve"> </w:t>
      </w:r>
      <w:r>
        <w:t>their</w:t>
      </w:r>
      <w:r>
        <w:rPr>
          <w:spacing w:val="-4"/>
        </w:rPr>
        <w:t xml:space="preserve"> </w:t>
      </w:r>
      <w:r>
        <w:t>personal</w:t>
      </w:r>
      <w:r>
        <w:rPr>
          <w:spacing w:val="-8"/>
        </w:rPr>
        <w:t xml:space="preserve"> </w:t>
      </w:r>
      <w:r>
        <w:t>data</w:t>
      </w:r>
      <w:r>
        <w:rPr>
          <w:spacing w:val="-1"/>
        </w:rPr>
        <w:t xml:space="preserve"> </w:t>
      </w:r>
      <w:r>
        <w:t>may</w:t>
      </w:r>
      <w:r>
        <w:rPr>
          <w:spacing w:val="-2"/>
        </w:rPr>
        <w:t xml:space="preserve"> </w:t>
      </w:r>
      <w:r>
        <w:t>be</w:t>
      </w:r>
      <w:r>
        <w:rPr>
          <w:spacing w:val="-5"/>
        </w:rPr>
        <w:t xml:space="preserve"> </w:t>
      </w:r>
      <w:r>
        <w:t>used</w:t>
      </w:r>
      <w:r>
        <w:rPr>
          <w:spacing w:val="-5"/>
        </w:rPr>
        <w:t xml:space="preserve"> </w:t>
      </w:r>
      <w:r>
        <w:t>by</w:t>
      </w:r>
      <w:r>
        <w:rPr>
          <w:spacing w:val="-2"/>
        </w:rPr>
        <w:t xml:space="preserve"> </w:t>
      </w:r>
      <w:r>
        <w:t>Verve</w:t>
      </w:r>
      <w:r>
        <w:rPr>
          <w:spacing w:val="-5"/>
        </w:rPr>
        <w:t xml:space="preserve"> </w:t>
      </w:r>
      <w:r>
        <w:t>to</w:t>
      </w:r>
      <w:r>
        <w:rPr>
          <w:spacing w:val="-5"/>
        </w:rPr>
        <w:t xml:space="preserve"> </w:t>
      </w:r>
      <w:r>
        <w:t>verify</w:t>
      </w:r>
      <w:r>
        <w:rPr>
          <w:spacing w:val="-7"/>
        </w:rPr>
        <w:t xml:space="preserve"> </w:t>
      </w:r>
      <w:r>
        <w:t>their identities,</w:t>
      </w:r>
      <w:r>
        <w:rPr>
          <w:spacing w:val="-1"/>
        </w:rPr>
        <w:t xml:space="preserve"> </w:t>
      </w:r>
      <w:r>
        <w:t>bank</w:t>
      </w:r>
      <w:r>
        <w:rPr>
          <w:spacing w:val="-3"/>
        </w:rPr>
        <w:t xml:space="preserve"> </w:t>
      </w:r>
      <w:r>
        <w:t>account numbers</w:t>
      </w:r>
      <w:r>
        <w:rPr>
          <w:spacing w:val="-3"/>
        </w:rPr>
        <w:t xml:space="preserve"> </w:t>
      </w:r>
      <w:r>
        <w:t>and telephone numbers in</w:t>
      </w:r>
      <w:r>
        <w:rPr>
          <w:spacing w:val="-2"/>
        </w:rPr>
        <w:t xml:space="preserve"> </w:t>
      </w:r>
      <w:r>
        <w:t>the</w:t>
      </w:r>
      <w:r>
        <w:rPr>
          <w:spacing w:val="-2"/>
        </w:rPr>
        <w:t xml:space="preserve"> </w:t>
      </w:r>
      <w:r>
        <w:t>event it is required.</w:t>
      </w:r>
    </w:p>
    <w:p w14:paraId="1DC76BCF" w14:textId="77777777" w:rsidR="00A24455" w:rsidRDefault="00D66EDA">
      <w:pPr>
        <w:pStyle w:val="ListParagraph"/>
        <w:numPr>
          <w:ilvl w:val="0"/>
          <w:numId w:val="4"/>
        </w:numPr>
        <w:tabs>
          <w:tab w:val="left" w:pos="1074"/>
          <w:tab w:val="left" w:pos="1081"/>
        </w:tabs>
        <w:spacing w:before="174"/>
        <w:ind w:right="355" w:hanging="361"/>
        <w:jc w:val="both"/>
      </w:pPr>
      <w:r>
        <w:t>Events may occur that may result in Verve extending, refusing, reclaiming, cancelling, terminating, modifying,</w:t>
      </w:r>
      <w:r>
        <w:rPr>
          <w:spacing w:val="-5"/>
        </w:rPr>
        <w:t xml:space="preserve"> </w:t>
      </w:r>
      <w:r>
        <w:t>or</w:t>
      </w:r>
      <w:r>
        <w:rPr>
          <w:spacing w:val="-3"/>
        </w:rPr>
        <w:t xml:space="preserve"> </w:t>
      </w:r>
      <w:r>
        <w:t>suspending the Promotion, these terms</w:t>
      </w:r>
      <w:r>
        <w:rPr>
          <w:spacing w:val="-1"/>
        </w:rPr>
        <w:t xml:space="preserve"> </w:t>
      </w:r>
      <w:r>
        <w:t>and/or</w:t>
      </w:r>
      <w:r>
        <w:rPr>
          <w:spacing w:val="-3"/>
        </w:rPr>
        <w:t xml:space="preserve"> </w:t>
      </w:r>
      <w:r>
        <w:t>the awarding of discount(s)</w:t>
      </w:r>
      <w:r>
        <w:rPr>
          <w:spacing w:val="-10"/>
        </w:rPr>
        <w:t xml:space="preserve"> </w:t>
      </w:r>
      <w:r>
        <w:t>or</w:t>
      </w:r>
      <w:r>
        <w:rPr>
          <w:spacing w:val="-6"/>
        </w:rPr>
        <w:t xml:space="preserve"> </w:t>
      </w:r>
      <w:r>
        <w:t>reward(s)</w:t>
      </w:r>
      <w:r>
        <w:rPr>
          <w:spacing w:val="-10"/>
        </w:rPr>
        <w:t xml:space="preserve"> </w:t>
      </w:r>
      <w:r>
        <w:t>at</w:t>
      </w:r>
      <w:r>
        <w:rPr>
          <w:spacing w:val="-8"/>
        </w:rPr>
        <w:t xml:space="preserve"> </w:t>
      </w:r>
      <w:r>
        <w:t>an</w:t>
      </w:r>
      <w:r>
        <w:t>y</w:t>
      </w:r>
      <w:r>
        <w:rPr>
          <w:spacing w:val="-9"/>
        </w:rPr>
        <w:t xml:space="preserve"> </w:t>
      </w:r>
      <w:r>
        <w:t>point</w:t>
      </w:r>
      <w:r>
        <w:rPr>
          <w:spacing w:val="-8"/>
        </w:rPr>
        <w:t xml:space="preserve"> </w:t>
      </w:r>
      <w:r>
        <w:t>and</w:t>
      </w:r>
      <w:r>
        <w:rPr>
          <w:spacing w:val="-12"/>
        </w:rPr>
        <w:t xml:space="preserve"> </w:t>
      </w:r>
      <w:r>
        <w:t>for</w:t>
      </w:r>
      <w:r>
        <w:rPr>
          <w:spacing w:val="-10"/>
        </w:rPr>
        <w:t xml:space="preserve"> </w:t>
      </w:r>
      <w:r>
        <w:t>any</w:t>
      </w:r>
      <w:r>
        <w:rPr>
          <w:spacing w:val="-9"/>
        </w:rPr>
        <w:t xml:space="preserve"> </w:t>
      </w:r>
      <w:r>
        <w:t>reason.</w:t>
      </w:r>
      <w:r>
        <w:rPr>
          <w:spacing w:val="-8"/>
        </w:rPr>
        <w:t xml:space="preserve"> </w:t>
      </w:r>
      <w:r>
        <w:t>These</w:t>
      </w:r>
      <w:r>
        <w:rPr>
          <w:spacing w:val="-7"/>
        </w:rPr>
        <w:t xml:space="preserve"> </w:t>
      </w:r>
      <w:r>
        <w:t>events</w:t>
      </w:r>
      <w:r>
        <w:rPr>
          <w:spacing w:val="-4"/>
        </w:rPr>
        <w:t xml:space="preserve"> </w:t>
      </w:r>
      <w:r>
        <w:t>include</w:t>
      </w:r>
      <w:r>
        <w:rPr>
          <w:spacing w:val="-7"/>
        </w:rPr>
        <w:t xml:space="preserve"> </w:t>
      </w:r>
      <w:r>
        <w:t>but</w:t>
      </w:r>
      <w:r>
        <w:rPr>
          <w:spacing w:val="-8"/>
        </w:rPr>
        <w:t xml:space="preserve"> </w:t>
      </w:r>
      <w:r>
        <w:t>are</w:t>
      </w:r>
      <w:r>
        <w:rPr>
          <w:spacing w:val="-12"/>
        </w:rPr>
        <w:t xml:space="preserve"> </w:t>
      </w:r>
      <w:r>
        <w:t>not limited to a third party’s illegal activity, technical difficulties and/or any other reasons beyond the control of Verve and accordingly each participant agrees that Verve and its Partners in this promo shall have no liability as a result thereof.</w:t>
      </w:r>
    </w:p>
    <w:p w14:paraId="067FB49A" w14:textId="77777777" w:rsidR="00A24455" w:rsidRDefault="00D66EDA">
      <w:pPr>
        <w:pStyle w:val="ListParagraph"/>
        <w:numPr>
          <w:ilvl w:val="0"/>
          <w:numId w:val="4"/>
        </w:numPr>
        <w:tabs>
          <w:tab w:val="left" w:pos="1074"/>
          <w:tab w:val="left" w:pos="1081"/>
        </w:tabs>
        <w:spacing w:before="249"/>
        <w:ind w:right="358" w:hanging="361"/>
        <w:jc w:val="both"/>
      </w:pPr>
      <w:r>
        <w:t>Verv</w:t>
      </w:r>
      <w:r>
        <w:t>e</w:t>
      </w:r>
      <w:r>
        <w:rPr>
          <w:spacing w:val="-16"/>
        </w:rPr>
        <w:t xml:space="preserve"> </w:t>
      </w:r>
      <w:r>
        <w:t>and</w:t>
      </w:r>
      <w:r>
        <w:rPr>
          <w:spacing w:val="-15"/>
        </w:rPr>
        <w:t xml:space="preserve"> </w:t>
      </w:r>
      <w:r>
        <w:t>its</w:t>
      </w:r>
      <w:r>
        <w:rPr>
          <w:spacing w:val="-15"/>
        </w:rPr>
        <w:t xml:space="preserve"> </w:t>
      </w:r>
      <w:r>
        <w:t>Partners</w:t>
      </w:r>
      <w:r>
        <w:rPr>
          <w:spacing w:val="-16"/>
        </w:rPr>
        <w:t xml:space="preserve"> </w:t>
      </w:r>
      <w:r>
        <w:t>disclaim</w:t>
      </w:r>
      <w:r>
        <w:rPr>
          <w:spacing w:val="-15"/>
        </w:rPr>
        <w:t xml:space="preserve"> </w:t>
      </w:r>
      <w:r>
        <w:t>any</w:t>
      </w:r>
      <w:r>
        <w:rPr>
          <w:spacing w:val="-15"/>
        </w:rPr>
        <w:t xml:space="preserve"> </w:t>
      </w:r>
      <w:r>
        <w:t>liability</w:t>
      </w:r>
      <w:r>
        <w:rPr>
          <w:spacing w:val="-15"/>
        </w:rPr>
        <w:t xml:space="preserve"> </w:t>
      </w:r>
      <w:r>
        <w:t>whatsoever</w:t>
      </w:r>
      <w:r>
        <w:rPr>
          <w:spacing w:val="-16"/>
        </w:rPr>
        <w:t xml:space="preserve"> </w:t>
      </w:r>
      <w:r>
        <w:t>for</w:t>
      </w:r>
      <w:r>
        <w:rPr>
          <w:spacing w:val="-15"/>
        </w:rPr>
        <w:t xml:space="preserve"> </w:t>
      </w:r>
      <w:r>
        <w:t>inaccurate</w:t>
      </w:r>
      <w:r>
        <w:rPr>
          <w:spacing w:val="-15"/>
        </w:rPr>
        <w:t xml:space="preserve"> </w:t>
      </w:r>
      <w:r>
        <w:t>information,</w:t>
      </w:r>
      <w:r>
        <w:rPr>
          <w:spacing w:val="-16"/>
        </w:rPr>
        <w:t xml:space="preserve"> </w:t>
      </w:r>
      <w:r>
        <w:t>whether caused</w:t>
      </w:r>
      <w:r>
        <w:rPr>
          <w:spacing w:val="-13"/>
        </w:rPr>
        <w:t xml:space="preserve"> </w:t>
      </w:r>
      <w:r>
        <w:t>by</w:t>
      </w:r>
      <w:r>
        <w:rPr>
          <w:spacing w:val="-6"/>
        </w:rPr>
        <w:t xml:space="preserve"> </w:t>
      </w:r>
      <w:r>
        <w:t>its</w:t>
      </w:r>
      <w:r>
        <w:rPr>
          <w:spacing w:val="-10"/>
        </w:rPr>
        <w:t xml:space="preserve"> </w:t>
      </w:r>
      <w:r>
        <w:t>website</w:t>
      </w:r>
      <w:r>
        <w:rPr>
          <w:spacing w:val="-9"/>
        </w:rPr>
        <w:t xml:space="preserve"> </w:t>
      </w:r>
      <w:r>
        <w:t>or</w:t>
      </w:r>
      <w:r>
        <w:rPr>
          <w:spacing w:val="-12"/>
        </w:rPr>
        <w:t xml:space="preserve"> </w:t>
      </w:r>
      <w:r>
        <w:t>by</w:t>
      </w:r>
      <w:r>
        <w:rPr>
          <w:spacing w:val="-11"/>
        </w:rPr>
        <w:t xml:space="preserve"> </w:t>
      </w:r>
      <w:r>
        <w:t>human</w:t>
      </w:r>
      <w:r>
        <w:rPr>
          <w:spacing w:val="-9"/>
        </w:rPr>
        <w:t xml:space="preserve"> </w:t>
      </w:r>
      <w:r>
        <w:t>or</w:t>
      </w:r>
      <w:r>
        <w:rPr>
          <w:spacing w:val="-8"/>
        </w:rPr>
        <w:t xml:space="preserve"> </w:t>
      </w:r>
      <w:r>
        <w:t>technical</w:t>
      </w:r>
      <w:r>
        <w:rPr>
          <w:spacing w:val="-12"/>
        </w:rPr>
        <w:t xml:space="preserve"> </w:t>
      </w:r>
      <w:r>
        <w:t>errors</w:t>
      </w:r>
      <w:r>
        <w:rPr>
          <w:spacing w:val="-6"/>
        </w:rPr>
        <w:t xml:space="preserve"> </w:t>
      </w:r>
      <w:r>
        <w:t>related</w:t>
      </w:r>
      <w:r>
        <w:rPr>
          <w:spacing w:val="-9"/>
        </w:rPr>
        <w:t xml:space="preserve"> </w:t>
      </w:r>
      <w:r>
        <w:t>to</w:t>
      </w:r>
      <w:r>
        <w:rPr>
          <w:spacing w:val="-9"/>
        </w:rPr>
        <w:t xml:space="preserve"> </w:t>
      </w:r>
      <w:r>
        <w:t>the</w:t>
      </w:r>
      <w:r>
        <w:rPr>
          <w:spacing w:val="-9"/>
        </w:rPr>
        <w:t xml:space="preserve"> </w:t>
      </w:r>
      <w:r>
        <w:t>submission</w:t>
      </w:r>
      <w:r>
        <w:rPr>
          <w:spacing w:val="-9"/>
        </w:rPr>
        <w:t xml:space="preserve"> </w:t>
      </w:r>
      <w:r>
        <w:t>of</w:t>
      </w:r>
      <w:r>
        <w:rPr>
          <w:spacing w:val="-10"/>
        </w:rPr>
        <w:t xml:space="preserve"> </w:t>
      </w:r>
      <w:r>
        <w:t>entries.</w:t>
      </w:r>
    </w:p>
    <w:p w14:paraId="6C402799" w14:textId="77777777" w:rsidR="00A24455" w:rsidRDefault="00A24455">
      <w:pPr>
        <w:pStyle w:val="BodyText"/>
        <w:spacing w:before="7"/>
      </w:pPr>
    </w:p>
    <w:p w14:paraId="743C0680" w14:textId="77777777" w:rsidR="00A24455" w:rsidRDefault="00D66EDA">
      <w:pPr>
        <w:pStyle w:val="ListParagraph"/>
        <w:numPr>
          <w:ilvl w:val="0"/>
          <w:numId w:val="4"/>
        </w:numPr>
        <w:tabs>
          <w:tab w:val="left" w:pos="1074"/>
          <w:tab w:val="left" w:pos="1081"/>
        </w:tabs>
        <w:spacing w:line="237" w:lineRule="auto"/>
        <w:ind w:right="359" w:hanging="361"/>
      </w:pPr>
      <w:r>
        <w:t>To the extent permitted by the Federal Competition and Consumer Protection Act, 2019 and any other applicable law:</w:t>
      </w:r>
    </w:p>
    <w:p w14:paraId="3DD24853" w14:textId="77777777" w:rsidR="00A24455" w:rsidRDefault="00A24455">
      <w:pPr>
        <w:pStyle w:val="BodyText"/>
        <w:spacing w:before="2"/>
      </w:pPr>
    </w:p>
    <w:p w14:paraId="472D5A50" w14:textId="77777777" w:rsidR="00A24455" w:rsidRDefault="00D66EDA">
      <w:pPr>
        <w:pStyle w:val="ListParagraph"/>
        <w:numPr>
          <w:ilvl w:val="0"/>
          <w:numId w:val="2"/>
        </w:numPr>
        <w:tabs>
          <w:tab w:val="left" w:pos="1435"/>
          <w:tab w:val="left" w:pos="1441"/>
        </w:tabs>
        <w:ind w:right="352" w:hanging="360"/>
        <w:jc w:val="both"/>
      </w:pPr>
      <w:r>
        <w:t>Each participant hereby indemnifies Verve and its</w:t>
      </w:r>
      <w:r>
        <w:rPr>
          <w:spacing w:val="-2"/>
        </w:rPr>
        <w:t xml:space="preserve"> </w:t>
      </w:r>
      <w:r>
        <w:t>Partners</w:t>
      </w:r>
      <w:r>
        <w:rPr>
          <w:spacing w:val="-2"/>
        </w:rPr>
        <w:t xml:space="preserve"> </w:t>
      </w:r>
      <w:r>
        <w:t>in this</w:t>
      </w:r>
      <w:r>
        <w:rPr>
          <w:spacing w:val="-2"/>
        </w:rPr>
        <w:t xml:space="preserve"> </w:t>
      </w:r>
      <w:r>
        <w:t>promo against any direct, indirect, special, incidental, consequential, o</w:t>
      </w:r>
      <w:r>
        <w:t>r punitive damages</w:t>
      </w:r>
      <w:r>
        <w:rPr>
          <w:spacing w:val="-5"/>
        </w:rPr>
        <w:t xml:space="preserve"> </w:t>
      </w:r>
      <w:r>
        <w:t>or loss</w:t>
      </w:r>
      <w:r>
        <w:rPr>
          <w:spacing w:val="-1"/>
        </w:rPr>
        <w:t xml:space="preserve"> </w:t>
      </w:r>
      <w:r>
        <w:t>of any kind</w:t>
      </w:r>
      <w:r>
        <w:rPr>
          <w:spacing w:val="-16"/>
        </w:rPr>
        <w:t xml:space="preserve"> </w:t>
      </w:r>
      <w:r>
        <w:t>regardless</w:t>
      </w:r>
      <w:r>
        <w:rPr>
          <w:spacing w:val="-15"/>
        </w:rPr>
        <w:t xml:space="preserve"> </w:t>
      </w:r>
      <w:r>
        <w:t>of</w:t>
      </w:r>
      <w:r>
        <w:rPr>
          <w:spacing w:val="-15"/>
        </w:rPr>
        <w:t xml:space="preserve"> </w:t>
      </w:r>
      <w:r>
        <w:t>how</w:t>
      </w:r>
      <w:r>
        <w:rPr>
          <w:spacing w:val="-16"/>
        </w:rPr>
        <w:t xml:space="preserve"> </w:t>
      </w:r>
      <w:r>
        <w:t>this</w:t>
      </w:r>
      <w:r>
        <w:rPr>
          <w:spacing w:val="-15"/>
        </w:rPr>
        <w:t xml:space="preserve"> </w:t>
      </w:r>
      <w:r>
        <w:t>was</w:t>
      </w:r>
      <w:r>
        <w:rPr>
          <w:spacing w:val="-15"/>
        </w:rPr>
        <w:t xml:space="preserve"> </w:t>
      </w:r>
      <w:r>
        <w:t>caused,</w:t>
      </w:r>
      <w:r>
        <w:rPr>
          <w:spacing w:val="-15"/>
        </w:rPr>
        <w:t xml:space="preserve"> </w:t>
      </w:r>
      <w:r>
        <w:t>and</w:t>
      </w:r>
      <w:r>
        <w:rPr>
          <w:spacing w:val="-10"/>
        </w:rPr>
        <w:t xml:space="preserve"> </w:t>
      </w:r>
      <w:r>
        <w:t>whether</w:t>
      </w:r>
      <w:r>
        <w:rPr>
          <w:spacing w:val="-9"/>
        </w:rPr>
        <w:t xml:space="preserve"> </w:t>
      </w:r>
      <w:r>
        <w:t>it</w:t>
      </w:r>
      <w:r>
        <w:rPr>
          <w:spacing w:val="-6"/>
        </w:rPr>
        <w:t xml:space="preserve"> </w:t>
      </w:r>
      <w:r>
        <w:t>arose</w:t>
      </w:r>
      <w:r>
        <w:rPr>
          <w:spacing w:val="-10"/>
        </w:rPr>
        <w:t xml:space="preserve"> </w:t>
      </w:r>
      <w:r>
        <w:t>under</w:t>
      </w:r>
      <w:r>
        <w:rPr>
          <w:spacing w:val="-9"/>
        </w:rPr>
        <w:t xml:space="preserve"> </w:t>
      </w:r>
      <w:r>
        <w:t>the</w:t>
      </w:r>
      <w:r>
        <w:rPr>
          <w:spacing w:val="-5"/>
        </w:rPr>
        <w:t xml:space="preserve"> </w:t>
      </w:r>
      <w:r>
        <w:t>law</w:t>
      </w:r>
      <w:r>
        <w:rPr>
          <w:spacing w:val="-8"/>
        </w:rPr>
        <w:t xml:space="preserve"> </w:t>
      </w:r>
      <w:r>
        <w:t>of</w:t>
      </w:r>
      <w:r>
        <w:rPr>
          <w:spacing w:val="-6"/>
        </w:rPr>
        <w:t xml:space="preserve"> </w:t>
      </w:r>
      <w:r>
        <w:t>contract or delict or otherwise, because of the participant’s entry to the Promotion.</w:t>
      </w:r>
    </w:p>
    <w:p w14:paraId="31EE97D0" w14:textId="77777777" w:rsidR="00A24455" w:rsidRDefault="00D66EDA">
      <w:pPr>
        <w:pStyle w:val="ListParagraph"/>
        <w:numPr>
          <w:ilvl w:val="0"/>
          <w:numId w:val="2"/>
        </w:numPr>
        <w:tabs>
          <w:tab w:val="left" w:pos="1435"/>
          <w:tab w:val="left" w:pos="1441"/>
        </w:tabs>
        <w:spacing w:before="232"/>
        <w:ind w:right="361" w:hanging="360"/>
        <w:jc w:val="both"/>
      </w:pPr>
      <w:r>
        <w:rPr>
          <w:spacing w:val="-2"/>
        </w:rPr>
        <w:t>Verve</w:t>
      </w:r>
      <w:r>
        <w:rPr>
          <w:spacing w:val="-14"/>
        </w:rPr>
        <w:t xml:space="preserve"> </w:t>
      </w:r>
      <w:r>
        <w:rPr>
          <w:spacing w:val="-2"/>
        </w:rPr>
        <w:t>and</w:t>
      </w:r>
      <w:r>
        <w:rPr>
          <w:spacing w:val="-13"/>
        </w:rPr>
        <w:t xml:space="preserve"> </w:t>
      </w:r>
      <w:r>
        <w:rPr>
          <w:spacing w:val="-2"/>
        </w:rPr>
        <w:t>its</w:t>
      </w:r>
      <w:r>
        <w:rPr>
          <w:spacing w:val="-13"/>
        </w:rPr>
        <w:t xml:space="preserve"> </w:t>
      </w:r>
      <w:r>
        <w:rPr>
          <w:spacing w:val="-2"/>
        </w:rPr>
        <w:t>Partners</w:t>
      </w:r>
      <w:r>
        <w:rPr>
          <w:spacing w:val="-14"/>
        </w:rPr>
        <w:t xml:space="preserve"> </w:t>
      </w:r>
      <w:r>
        <w:rPr>
          <w:spacing w:val="-2"/>
        </w:rPr>
        <w:t>excludes</w:t>
      </w:r>
      <w:r>
        <w:rPr>
          <w:spacing w:val="-13"/>
        </w:rPr>
        <w:t xml:space="preserve"> </w:t>
      </w:r>
      <w:r>
        <w:rPr>
          <w:spacing w:val="-2"/>
        </w:rPr>
        <w:t>all</w:t>
      </w:r>
      <w:r>
        <w:rPr>
          <w:spacing w:val="-13"/>
        </w:rPr>
        <w:t xml:space="preserve"> </w:t>
      </w:r>
      <w:r>
        <w:rPr>
          <w:spacing w:val="-2"/>
        </w:rPr>
        <w:t>warranties</w:t>
      </w:r>
      <w:r>
        <w:rPr>
          <w:spacing w:val="-13"/>
        </w:rPr>
        <w:t xml:space="preserve"> </w:t>
      </w:r>
      <w:r>
        <w:rPr>
          <w:spacing w:val="-2"/>
        </w:rPr>
        <w:t>(express</w:t>
      </w:r>
      <w:r>
        <w:rPr>
          <w:spacing w:val="-11"/>
        </w:rPr>
        <w:t xml:space="preserve"> </w:t>
      </w:r>
      <w:r>
        <w:rPr>
          <w:spacing w:val="-2"/>
        </w:rPr>
        <w:t>or</w:t>
      </w:r>
      <w:r>
        <w:rPr>
          <w:spacing w:val="-10"/>
        </w:rPr>
        <w:t xml:space="preserve"> </w:t>
      </w:r>
      <w:r>
        <w:rPr>
          <w:spacing w:val="-2"/>
        </w:rPr>
        <w:t>implied),</w:t>
      </w:r>
      <w:r>
        <w:rPr>
          <w:spacing w:val="-6"/>
        </w:rPr>
        <w:t xml:space="preserve"> </w:t>
      </w:r>
      <w:r>
        <w:rPr>
          <w:spacing w:val="-2"/>
        </w:rPr>
        <w:t>representations</w:t>
      </w:r>
      <w:r>
        <w:rPr>
          <w:spacing w:val="-6"/>
        </w:rPr>
        <w:t xml:space="preserve"> </w:t>
      </w:r>
      <w:r>
        <w:rPr>
          <w:spacing w:val="-2"/>
        </w:rPr>
        <w:t xml:space="preserve">and </w:t>
      </w:r>
      <w:r>
        <w:t>liabilities</w:t>
      </w:r>
      <w:r>
        <w:rPr>
          <w:spacing w:val="-4"/>
        </w:rPr>
        <w:t xml:space="preserve"> </w:t>
      </w:r>
      <w:r>
        <w:t>regarding</w:t>
      </w:r>
      <w:r>
        <w:rPr>
          <w:spacing w:val="-3"/>
        </w:rPr>
        <w:t xml:space="preserve"> </w:t>
      </w:r>
      <w:r>
        <w:t>this Promotion (other than for death or personal injury cau</w:t>
      </w:r>
      <w:r>
        <w:t>sed by its negligence and/or fraud).</w:t>
      </w:r>
    </w:p>
    <w:p w14:paraId="2942DDDB" w14:textId="77777777" w:rsidR="00A24455" w:rsidRDefault="00A24455">
      <w:pPr>
        <w:pStyle w:val="BodyText"/>
        <w:spacing w:before="78"/>
      </w:pPr>
    </w:p>
    <w:p w14:paraId="0545E57E" w14:textId="77777777" w:rsidR="00A24455" w:rsidRDefault="00D66EDA">
      <w:pPr>
        <w:pStyle w:val="ListParagraph"/>
        <w:numPr>
          <w:ilvl w:val="0"/>
          <w:numId w:val="4"/>
        </w:numPr>
        <w:tabs>
          <w:tab w:val="left" w:pos="1074"/>
          <w:tab w:val="left" w:pos="1081"/>
        </w:tabs>
        <w:ind w:right="356" w:hanging="361"/>
        <w:jc w:val="both"/>
        <w:rPr>
          <w:color w:val="363636"/>
        </w:rPr>
      </w:pPr>
      <w:r>
        <w:rPr>
          <w:color w:val="363636"/>
        </w:rPr>
        <w:t>Verve reserves the right, at any time, to verify the validity of entries and participants (including but not limited to a participant’s identity, age, and place of residence) and to disqualify</w:t>
      </w:r>
      <w:r>
        <w:rPr>
          <w:color w:val="363636"/>
          <w:spacing w:val="-11"/>
        </w:rPr>
        <w:t xml:space="preserve"> </w:t>
      </w:r>
      <w:r>
        <w:rPr>
          <w:color w:val="363636"/>
        </w:rPr>
        <w:t>any</w:t>
      </w:r>
      <w:r>
        <w:rPr>
          <w:color w:val="363636"/>
          <w:spacing w:val="-11"/>
        </w:rPr>
        <w:t xml:space="preserve"> </w:t>
      </w:r>
      <w:r>
        <w:rPr>
          <w:color w:val="363636"/>
        </w:rPr>
        <w:t>entry</w:t>
      </w:r>
      <w:r>
        <w:rPr>
          <w:color w:val="363636"/>
          <w:spacing w:val="-11"/>
        </w:rPr>
        <w:t xml:space="preserve"> </w:t>
      </w:r>
      <w:r>
        <w:rPr>
          <w:color w:val="363636"/>
        </w:rPr>
        <w:t>that</w:t>
      </w:r>
      <w:r>
        <w:rPr>
          <w:color w:val="363636"/>
          <w:spacing w:val="-10"/>
        </w:rPr>
        <w:t xml:space="preserve"> </w:t>
      </w:r>
      <w:r>
        <w:rPr>
          <w:color w:val="363636"/>
        </w:rPr>
        <w:t>is</w:t>
      </w:r>
      <w:r>
        <w:rPr>
          <w:color w:val="363636"/>
          <w:spacing w:val="-7"/>
        </w:rPr>
        <w:t xml:space="preserve"> </w:t>
      </w:r>
      <w:r>
        <w:rPr>
          <w:color w:val="363636"/>
        </w:rPr>
        <w:t>not</w:t>
      </w:r>
      <w:r>
        <w:rPr>
          <w:color w:val="363636"/>
          <w:spacing w:val="-9"/>
        </w:rPr>
        <w:t xml:space="preserve"> </w:t>
      </w:r>
      <w:r>
        <w:rPr>
          <w:color w:val="363636"/>
        </w:rPr>
        <w:t>in</w:t>
      </w:r>
      <w:r>
        <w:rPr>
          <w:color w:val="363636"/>
          <w:spacing w:val="-14"/>
        </w:rPr>
        <w:t xml:space="preserve"> </w:t>
      </w:r>
      <w:r>
        <w:rPr>
          <w:color w:val="363636"/>
        </w:rPr>
        <w:t>accordance</w:t>
      </w:r>
      <w:r>
        <w:rPr>
          <w:color w:val="363636"/>
          <w:spacing w:val="-7"/>
        </w:rPr>
        <w:t xml:space="preserve"> </w:t>
      </w:r>
      <w:r>
        <w:rPr>
          <w:color w:val="363636"/>
        </w:rPr>
        <w:t>with</w:t>
      </w:r>
      <w:r>
        <w:rPr>
          <w:color w:val="363636"/>
          <w:spacing w:val="-9"/>
        </w:rPr>
        <w:t xml:space="preserve"> </w:t>
      </w:r>
      <w:r>
        <w:rPr>
          <w:color w:val="363636"/>
        </w:rPr>
        <w:t>these</w:t>
      </w:r>
      <w:r>
        <w:rPr>
          <w:color w:val="363636"/>
          <w:spacing w:val="-8"/>
        </w:rPr>
        <w:t xml:space="preserve"> </w:t>
      </w:r>
      <w:r>
        <w:rPr>
          <w:color w:val="363636"/>
        </w:rPr>
        <w:t>Terms</w:t>
      </w:r>
      <w:r>
        <w:rPr>
          <w:color w:val="363636"/>
          <w:spacing w:val="-15"/>
        </w:rPr>
        <w:t xml:space="preserve"> </w:t>
      </w:r>
      <w:r>
        <w:rPr>
          <w:color w:val="363636"/>
        </w:rPr>
        <w:t>and</w:t>
      </w:r>
      <w:r>
        <w:rPr>
          <w:color w:val="363636"/>
          <w:spacing w:val="-8"/>
        </w:rPr>
        <w:t xml:space="preserve"> </w:t>
      </w:r>
      <w:r>
        <w:rPr>
          <w:color w:val="363636"/>
        </w:rPr>
        <w:t>Conditions</w:t>
      </w:r>
      <w:r>
        <w:rPr>
          <w:color w:val="363636"/>
          <w:spacing w:val="-14"/>
        </w:rPr>
        <w:t xml:space="preserve"> </w:t>
      </w:r>
      <w:r>
        <w:rPr>
          <w:color w:val="363636"/>
        </w:rPr>
        <w:t>and/or</w:t>
      </w:r>
      <w:r>
        <w:rPr>
          <w:color w:val="363636"/>
          <w:spacing w:val="-11"/>
        </w:rPr>
        <w:t xml:space="preserve"> </w:t>
      </w:r>
      <w:r>
        <w:rPr>
          <w:color w:val="363636"/>
        </w:rPr>
        <w:t>who tampers with the entry process.</w:t>
      </w:r>
    </w:p>
    <w:p w14:paraId="6581B876" w14:textId="77777777" w:rsidR="00A24455" w:rsidRDefault="00D66EDA">
      <w:pPr>
        <w:pStyle w:val="ListParagraph"/>
        <w:numPr>
          <w:ilvl w:val="0"/>
          <w:numId w:val="4"/>
        </w:numPr>
        <w:tabs>
          <w:tab w:val="left" w:pos="1074"/>
          <w:tab w:val="left" w:pos="1081"/>
        </w:tabs>
        <w:spacing w:before="227"/>
        <w:ind w:right="349" w:hanging="361"/>
        <w:jc w:val="both"/>
        <w:rPr>
          <w:color w:val="363636"/>
        </w:rPr>
      </w:pPr>
      <w:r>
        <w:rPr>
          <w:color w:val="363636"/>
        </w:rPr>
        <w:t>In accordance with the confidentiality policies and practices of Verve, none of the entry details of any participant in the Promotion will be disclosed or used by Verv</w:t>
      </w:r>
      <w:r>
        <w:rPr>
          <w:color w:val="363636"/>
        </w:rPr>
        <w:t>e for any purposes</w:t>
      </w:r>
      <w:r>
        <w:rPr>
          <w:color w:val="363636"/>
          <w:spacing w:val="-16"/>
        </w:rPr>
        <w:t xml:space="preserve"> </w:t>
      </w:r>
      <w:r>
        <w:rPr>
          <w:color w:val="363636"/>
        </w:rPr>
        <w:t>other</w:t>
      </w:r>
      <w:r>
        <w:rPr>
          <w:color w:val="363636"/>
          <w:spacing w:val="-15"/>
        </w:rPr>
        <w:t xml:space="preserve"> </w:t>
      </w:r>
      <w:r>
        <w:rPr>
          <w:color w:val="363636"/>
        </w:rPr>
        <w:t>than</w:t>
      </w:r>
      <w:r>
        <w:rPr>
          <w:color w:val="363636"/>
          <w:spacing w:val="-15"/>
        </w:rPr>
        <w:t xml:space="preserve"> </w:t>
      </w:r>
      <w:r>
        <w:rPr>
          <w:color w:val="363636"/>
        </w:rPr>
        <w:t>for</w:t>
      </w:r>
      <w:r>
        <w:rPr>
          <w:color w:val="363636"/>
          <w:spacing w:val="-16"/>
        </w:rPr>
        <w:t xml:space="preserve"> </w:t>
      </w:r>
      <w:r>
        <w:rPr>
          <w:color w:val="363636"/>
        </w:rPr>
        <w:t>entry</w:t>
      </w:r>
      <w:r>
        <w:rPr>
          <w:color w:val="363636"/>
          <w:spacing w:val="-15"/>
        </w:rPr>
        <w:t xml:space="preserve"> </w:t>
      </w:r>
      <w:r>
        <w:rPr>
          <w:color w:val="363636"/>
        </w:rPr>
        <w:t>into</w:t>
      </w:r>
      <w:r>
        <w:rPr>
          <w:color w:val="363636"/>
          <w:spacing w:val="-15"/>
        </w:rPr>
        <w:t xml:space="preserve"> </w:t>
      </w:r>
      <w:r>
        <w:rPr>
          <w:color w:val="363636"/>
        </w:rPr>
        <w:t>the</w:t>
      </w:r>
      <w:r>
        <w:rPr>
          <w:color w:val="363636"/>
          <w:spacing w:val="-15"/>
        </w:rPr>
        <w:t xml:space="preserve"> </w:t>
      </w:r>
      <w:r>
        <w:rPr>
          <w:color w:val="363636"/>
        </w:rPr>
        <w:t>Promotion</w:t>
      </w:r>
      <w:r>
        <w:rPr>
          <w:color w:val="363636"/>
          <w:spacing w:val="-16"/>
        </w:rPr>
        <w:t xml:space="preserve"> </w:t>
      </w:r>
      <w:r>
        <w:rPr>
          <w:color w:val="363636"/>
        </w:rPr>
        <w:t>or</w:t>
      </w:r>
      <w:r>
        <w:rPr>
          <w:color w:val="363636"/>
          <w:spacing w:val="-15"/>
        </w:rPr>
        <w:t xml:space="preserve"> </w:t>
      </w:r>
      <w:r>
        <w:rPr>
          <w:color w:val="363636"/>
        </w:rPr>
        <w:t>for</w:t>
      </w:r>
      <w:r>
        <w:rPr>
          <w:color w:val="363636"/>
          <w:spacing w:val="-15"/>
        </w:rPr>
        <w:t xml:space="preserve"> </w:t>
      </w:r>
      <w:r>
        <w:rPr>
          <w:color w:val="363636"/>
        </w:rPr>
        <w:t>purposes</w:t>
      </w:r>
      <w:r>
        <w:rPr>
          <w:color w:val="363636"/>
          <w:spacing w:val="-16"/>
        </w:rPr>
        <w:t xml:space="preserve"> </w:t>
      </w:r>
      <w:r>
        <w:rPr>
          <w:color w:val="363636"/>
        </w:rPr>
        <w:t>mentioned</w:t>
      </w:r>
      <w:r>
        <w:rPr>
          <w:color w:val="363636"/>
          <w:spacing w:val="-14"/>
        </w:rPr>
        <w:t xml:space="preserve"> </w:t>
      </w:r>
      <w:r>
        <w:rPr>
          <w:color w:val="363636"/>
        </w:rPr>
        <w:t>in</w:t>
      </w:r>
      <w:r>
        <w:rPr>
          <w:color w:val="363636"/>
          <w:spacing w:val="-12"/>
        </w:rPr>
        <w:t xml:space="preserve"> </w:t>
      </w:r>
      <w:r>
        <w:rPr>
          <w:color w:val="363636"/>
        </w:rPr>
        <w:t>these</w:t>
      </w:r>
      <w:r>
        <w:rPr>
          <w:color w:val="363636"/>
          <w:spacing w:val="-13"/>
        </w:rPr>
        <w:t xml:space="preserve"> </w:t>
      </w:r>
      <w:r>
        <w:rPr>
          <w:color w:val="363636"/>
        </w:rPr>
        <w:t>Terms and Condition.</w:t>
      </w:r>
    </w:p>
    <w:p w14:paraId="3C8E6EB8" w14:textId="77777777" w:rsidR="00A24455" w:rsidRDefault="00D66EDA">
      <w:pPr>
        <w:pStyle w:val="ListParagraph"/>
        <w:numPr>
          <w:ilvl w:val="0"/>
          <w:numId w:val="4"/>
        </w:numPr>
        <w:tabs>
          <w:tab w:val="left" w:pos="1074"/>
          <w:tab w:val="left" w:pos="1081"/>
        </w:tabs>
        <w:spacing w:before="231"/>
        <w:ind w:right="353" w:hanging="361"/>
        <w:jc w:val="both"/>
        <w:rPr>
          <w:color w:val="363636"/>
        </w:rPr>
      </w:pPr>
      <w:r>
        <w:rPr>
          <w:color w:val="363636"/>
        </w:rPr>
        <w:t>Participants acknowledge and accept that Verve may utilize a third party (Verve’s authorized agent/s) to contact the participant, if the participant is a winner, and/or to facilitate payment of the prize. To facilitate the contacting and payment process, V</w:t>
      </w:r>
      <w:r>
        <w:rPr>
          <w:color w:val="363636"/>
        </w:rPr>
        <w:t>erve may provide the participant’s information to such third party.</w:t>
      </w:r>
    </w:p>
    <w:p w14:paraId="3F3A593E" w14:textId="77777777" w:rsidR="00A24455" w:rsidRDefault="00D66EDA">
      <w:pPr>
        <w:pStyle w:val="ListParagraph"/>
        <w:numPr>
          <w:ilvl w:val="0"/>
          <w:numId w:val="4"/>
        </w:numPr>
        <w:tabs>
          <w:tab w:val="left" w:pos="1074"/>
          <w:tab w:val="left" w:pos="1081"/>
        </w:tabs>
        <w:spacing w:before="227"/>
        <w:ind w:right="351" w:hanging="361"/>
        <w:jc w:val="both"/>
        <w:rPr>
          <w:color w:val="363636"/>
        </w:rPr>
      </w:pPr>
      <w:r>
        <w:rPr>
          <w:color w:val="363636"/>
        </w:rPr>
        <w:t>Information</w:t>
      </w:r>
      <w:r>
        <w:rPr>
          <w:color w:val="363636"/>
          <w:spacing w:val="-16"/>
        </w:rPr>
        <w:t xml:space="preserve"> </w:t>
      </w:r>
      <w:r>
        <w:rPr>
          <w:color w:val="363636"/>
        </w:rPr>
        <w:t>regarding</w:t>
      </w:r>
      <w:r>
        <w:rPr>
          <w:color w:val="363636"/>
          <w:spacing w:val="-13"/>
        </w:rPr>
        <w:t xml:space="preserve"> </w:t>
      </w:r>
      <w:r>
        <w:rPr>
          <w:color w:val="363636"/>
        </w:rPr>
        <w:t>the</w:t>
      </w:r>
      <w:r>
        <w:rPr>
          <w:color w:val="363636"/>
          <w:spacing w:val="-14"/>
        </w:rPr>
        <w:t xml:space="preserve"> </w:t>
      </w:r>
      <w:r>
        <w:rPr>
          <w:color w:val="363636"/>
        </w:rPr>
        <w:t>Promotion</w:t>
      </w:r>
      <w:r>
        <w:rPr>
          <w:color w:val="363636"/>
          <w:spacing w:val="-14"/>
        </w:rPr>
        <w:t xml:space="preserve"> </w:t>
      </w:r>
      <w:r>
        <w:rPr>
          <w:color w:val="363636"/>
        </w:rPr>
        <w:t>that</w:t>
      </w:r>
      <w:r>
        <w:rPr>
          <w:color w:val="363636"/>
          <w:spacing w:val="-10"/>
        </w:rPr>
        <w:t xml:space="preserve"> </w:t>
      </w:r>
      <w:r>
        <w:rPr>
          <w:color w:val="363636"/>
        </w:rPr>
        <w:t>is</w:t>
      </w:r>
      <w:r>
        <w:rPr>
          <w:color w:val="363636"/>
          <w:spacing w:val="-16"/>
        </w:rPr>
        <w:t xml:space="preserve"> </w:t>
      </w:r>
      <w:r>
        <w:rPr>
          <w:color w:val="363636"/>
        </w:rPr>
        <w:t>published</w:t>
      </w:r>
      <w:r>
        <w:rPr>
          <w:color w:val="363636"/>
          <w:spacing w:val="-13"/>
        </w:rPr>
        <w:t xml:space="preserve"> </w:t>
      </w:r>
      <w:r>
        <w:rPr>
          <w:color w:val="363636"/>
        </w:rPr>
        <w:t>on</w:t>
      </w:r>
      <w:r>
        <w:rPr>
          <w:color w:val="363636"/>
          <w:spacing w:val="-14"/>
        </w:rPr>
        <w:t xml:space="preserve"> </w:t>
      </w:r>
      <w:r>
        <w:rPr>
          <w:color w:val="363636"/>
        </w:rPr>
        <w:t>any</w:t>
      </w:r>
      <w:r>
        <w:rPr>
          <w:color w:val="363636"/>
          <w:spacing w:val="-16"/>
        </w:rPr>
        <w:t xml:space="preserve"> </w:t>
      </w:r>
      <w:r>
        <w:rPr>
          <w:color w:val="363636"/>
        </w:rPr>
        <w:t>advertising</w:t>
      </w:r>
      <w:r>
        <w:rPr>
          <w:color w:val="363636"/>
          <w:spacing w:val="-13"/>
        </w:rPr>
        <w:t xml:space="preserve"> </w:t>
      </w:r>
      <w:r>
        <w:rPr>
          <w:color w:val="363636"/>
        </w:rPr>
        <w:t>material</w:t>
      </w:r>
      <w:r>
        <w:rPr>
          <w:color w:val="363636"/>
          <w:spacing w:val="-16"/>
        </w:rPr>
        <w:t xml:space="preserve"> </w:t>
      </w:r>
      <w:r>
        <w:rPr>
          <w:color w:val="363636"/>
        </w:rPr>
        <w:t>or</w:t>
      </w:r>
      <w:r>
        <w:rPr>
          <w:color w:val="363636"/>
          <w:spacing w:val="-15"/>
        </w:rPr>
        <w:t xml:space="preserve"> </w:t>
      </w:r>
      <w:r>
        <w:rPr>
          <w:color w:val="363636"/>
        </w:rPr>
        <w:t>media platform will also form part of these Terms and Conditions. In the event of any conflict between</w:t>
      </w:r>
      <w:r>
        <w:rPr>
          <w:color w:val="363636"/>
          <w:spacing w:val="-3"/>
        </w:rPr>
        <w:t xml:space="preserve"> </w:t>
      </w:r>
      <w:r>
        <w:rPr>
          <w:color w:val="363636"/>
        </w:rPr>
        <w:t>the information in</w:t>
      </w:r>
      <w:r>
        <w:rPr>
          <w:color w:val="363636"/>
          <w:spacing w:val="-4"/>
        </w:rPr>
        <w:t xml:space="preserve"> </w:t>
      </w:r>
      <w:r>
        <w:rPr>
          <w:color w:val="363636"/>
        </w:rPr>
        <w:t>any</w:t>
      </w:r>
      <w:r>
        <w:rPr>
          <w:color w:val="363636"/>
          <w:spacing w:val="-6"/>
        </w:rPr>
        <w:t xml:space="preserve"> </w:t>
      </w:r>
      <w:r>
        <w:rPr>
          <w:color w:val="363636"/>
        </w:rPr>
        <w:t>advertising material/media platform</w:t>
      </w:r>
      <w:r>
        <w:rPr>
          <w:color w:val="363636"/>
          <w:spacing w:val="-3"/>
        </w:rPr>
        <w:t xml:space="preserve"> </w:t>
      </w:r>
      <w:r>
        <w:rPr>
          <w:color w:val="363636"/>
        </w:rPr>
        <w:t>and these Terms</w:t>
      </w:r>
      <w:r>
        <w:rPr>
          <w:color w:val="363636"/>
          <w:spacing w:val="-2"/>
        </w:rPr>
        <w:t xml:space="preserve"> </w:t>
      </w:r>
      <w:r>
        <w:rPr>
          <w:color w:val="363636"/>
        </w:rPr>
        <w:t>and Conditions, these Terms and Conditions shall prevail.</w:t>
      </w:r>
    </w:p>
    <w:p w14:paraId="3C7E758B" w14:textId="77777777" w:rsidR="00A24455" w:rsidRDefault="00A24455">
      <w:pPr>
        <w:pStyle w:val="ListParagraph"/>
        <w:sectPr w:rsidR="00A24455">
          <w:pgSz w:w="12240" w:h="15840"/>
          <w:pgMar w:top="1540" w:right="1080" w:bottom="0" w:left="1080" w:header="720" w:footer="720" w:gutter="0"/>
          <w:cols w:space="720"/>
        </w:sectPr>
      </w:pPr>
    </w:p>
    <w:p w14:paraId="5A701D0D" w14:textId="77777777" w:rsidR="00A24455" w:rsidRDefault="00D66EDA">
      <w:pPr>
        <w:pStyle w:val="ListParagraph"/>
        <w:numPr>
          <w:ilvl w:val="0"/>
          <w:numId w:val="4"/>
        </w:numPr>
        <w:tabs>
          <w:tab w:val="left" w:pos="1074"/>
          <w:tab w:val="left" w:pos="1081"/>
        </w:tabs>
        <w:spacing w:before="79"/>
        <w:ind w:right="358" w:hanging="361"/>
        <w:jc w:val="both"/>
        <w:rPr>
          <w:color w:val="363636"/>
        </w:rPr>
      </w:pPr>
      <w:r>
        <w:rPr>
          <w:color w:val="363636"/>
        </w:rPr>
        <w:lastRenderedPageBreak/>
        <w:t xml:space="preserve">Verve may in its sole discretion amend these Terms and Conditions at any time, without notice, and such amendments shall be deemed to have taken effect from the date of publication of the revised Terms and Conditions on Verve’s website </w:t>
      </w:r>
      <w:hyperlink r:id="rId6">
        <w:r>
          <w:rPr>
            <w:color w:val="0461C1"/>
            <w:u w:val="single" w:color="0461C1"/>
          </w:rPr>
          <w:t>www.myverveworld.com</w:t>
        </w:r>
      </w:hyperlink>
      <w:r>
        <w:rPr>
          <w:color w:val="0461C1"/>
        </w:rPr>
        <w:t xml:space="preserve"> </w:t>
      </w:r>
      <w:r>
        <w:rPr>
          <w:color w:val="363636"/>
        </w:rPr>
        <w:t>The onus rests on participants to constantly check Verve’s website for updates to the Terms and Conditions.</w:t>
      </w:r>
    </w:p>
    <w:p w14:paraId="1A176779" w14:textId="77777777" w:rsidR="00A24455" w:rsidRDefault="00D66EDA">
      <w:pPr>
        <w:pStyle w:val="ListParagraph"/>
        <w:numPr>
          <w:ilvl w:val="0"/>
          <w:numId w:val="4"/>
        </w:numPr>
        <w:tabs>
          <w:tab w:val="left" w:pos="1074"/>
          <w:tab w:val="left" w:pos="1081"/>
        </w:tabs>
        <w:spacing w:before="228"/>
        <w:ind w:right="351" w:hanging="361"/>
        <w:jc w:val="both"/>
        <w:rPr>
          <w:color w:val="363636"/>
        </w:rPr>
      </w:pPr>
      <w:r>
        <w:rPr>
          <w:color w:val="363636"/>
        </w:rPr>
        <w:t>If the Promotion is interfered with in any way or is not capable of being conducted as reasonably a</w:t>
      </w:r>
      <w:r>
        <w:rPr>
          <w:color w:val="363636"/>
        </w:rPr>
        <w:t>nticipated due to any reason beyond the reasonable control of Verve, including but not limited to technical</w:t>
      </w:r>
      <w:r>
        <w:rPr>
          <w:color w:val="363636"/>
          <w:spacing w:val="-2"/>
        </w:rPr>
        <w:t xml:space="preserve"> </w:t>
      </w:r>
      <w:r>
        <w:rPr>
          <w:color w:val="363636"/>
        </w:rPr>
        <w:t>difficulties, unauthorized intervention or</w:t>
      </w:r>
      <w:r>
        <w:rPr>
          <w:color w:val="363636"/>
          <w:spacing w:val="-3"/>
        </w:rPr>
        <w:t xml:space="preserve"> </w:t>
      </w:r>
      <w:r>
        <w:rPr>
          <w:color w:val="363636"/>
        </w:rPr>
        <w:t>fraud, Verve reserves the right, in its sole discretion, to the fullest extent permitted by law to:</w:t>
      </w:r>
    </w:p>
    <w:p w14:paraId="0EE94814" w14:textId="77777777" w:rsidR="00A24455" w:rsidRDefault="00A24455">
      <w:pPr>
        <w:pStyle w:val="BodyText"/>
        <w:spacing w:before="3"/>
      </w:pPr>
    </w:p>
    <w:p w14:paraId="267EE6CF" w14:textId="77777777" w:rsidR="00A24455" w:rsidRDefault="00D66EDA">
      <w:pPr>
        <w:pStyle w:val="ListParagraph"/>
        <w:numPr>
          <w:ilvl w:val="1"/>
          <w:numId w:val="4"/>
        </w:numPr>
        <w:tabs>
          <w:tab w:val="left" w:pos="1434"/>
        </w:tabs>
        <w:ind w:left="1434" w:hanging="353"/>
        <w:rPr>
          <w:color w:val="363636"/>
        </w:rPr>
      </w:pPr>
      <w:r>
        <w:rPr>
          <w:color w:val="363636"/>
        </w:rPr>
        <w:t>disqualify</w:t>
      </w:r>
      <w:r>
        <w:rPr>
          <w:color w:val="363636"/>
          <w:spacing w:val="-15"/>
        </w:rPr>
        <w:t xml:space="preserve"> </w:t>
      </w:r>
      <w:r>
        <w:rPr>
          <w:color w:val="363636"/>
        </w:rPr>
        <w:t>any</w:t>
      </w:r>
      <w:r>
        <w:rPr>
          <w:color w:val="363636"/>
          <w:spacing w:val="-15"/>
        </w:rPr>
        <w:t xml:space="preserve"> </w:t>
      </w:r>
      <w:r>
        <w:rPr>
          <w:color w:val="363636"/>
        </w:rPr>
        <w:t>participant;</w:t>
      </w:r>
      <w:r>
        <w:rPr>
          <w:color w:val="363636"/>
          <w:spacing w:val="-13"/>
        </w:rPr>
        <w:t xml:space="preserve"> </w:t>
      </w:r>
      <w:r>
        <w:rPr>
          <w:color w:val="363636"/>
          <w:spacing w:val="-5"/>
        </w:rPr>
        <w:t>or</w:t>
      </w:r>
    </w:p>
    <w:p w14:paraId="6D6947DF" w14:textId="77777777" w:rsidR="00A24455" w:rsidRDefault="00D66EDA">
      <w:pPr>
        <w:pStyle w:val="ListParagraph"/>
        <w:numPr>
          <w:ilvl w:val="1"/>
          <w:numId w:val="4"/>
        </w:numPr>
        <w:tabs>
          <w:tab w:val="left" w:pos="1381"/>
        </w:tabs>
        <w:spacing w:before="251"/>
        <w:ind w:left="1081" w:right="481" w:firstLine="0"/>
        <w:rPr>
          <w:color w:val="363636"/>
        </w:rPr>
      </w:pPr>
      <w:r>
        <w:rPr>
          <w:color w:val="363636"/>
        </w:rPr>
        <w:t>to</w:t>
      </w:r>
      <w:r>
        <w:rPr>
          <w:color w:val="363636"/>
          <w:spacing w:val="-1"/>
        </w:rPr>
        <w:t xml:space="preserve"> </w:t>
      </w:r>
      <w:r>
        <w:rPr>
          <w:color w:val="363636"/>
        </w:rPr>
        <w:t>modify,</w:t>
      </w:r>
      <w:r>
        <w:rPr>
          <w:color w:val="363636"/>
          <w:spacing w:val="-6"/>
        </w:rPr>
        <w:t xml:space="preserve"> </w:t>
      </w:r>
      <w:r>
        <w:rPr>
          <w:color w:val="363636"/>
        </w:rPr>
        <w:t>suspend,</w:t>
      </w:r>
      <w:r>
        <w:rPr>
          <w:color w:val="363636"/>
          <w:spacing w:val="-6"/>
        </w:rPr>
        <w:t xml:space="preserve"> </w:t>
      </w:r>
      <w:r>
        <w:rPr>
          <w:color w:val="363636"/>
        </w:rPr>
        <w:t>terminate,</w:t>
      </w:r>
      <w:r>
        <w:rPr>
          <w:color w:val="363636"/>
          <w:spacing w:val="-7"/>
        </w:rPr>
        <w:t xml:space="preserve"> </w:t>
      </w:r>
      <w:r>
        <w:rPr>
          <w:color w:val="363636"/>
        </w:rPr>
        <w:t>or</w:t>
      </w:r>
      <w:r>
        <w:rPr>
          <w:color w:val="363636"/>
          <w:spacing w:val="-3"/>
        </w:rPr>
        <w:t xml:space="preserve"> </w:t>
      </w:r>
      <w:r>
        <w:rPr>
          <w:color w:val="363636"/>
        </w:rPr>
        <w:t>cancel</w:t>
      </w:r>
      <w:r>
        <w:rPr>
          <w:color w:val="363636"/>
          <w:spacing w:val="-8"/>
        </w:rPr>
        <w:t xml:space="preserve"> </w:t>
      </w:r>
      <w:r>
        <w:rPr>
          <w:color w:val="363636"/>
        </w:rPr>
        <w:t>the</w:t>
      </w:r>
      <w:r>
        <w:rPr>
          <w:color w:val="363636"/>
          <w:spacing w:val="-6"/>
        </w:rPr>
        <w:t xml:space="preserve"> </w:t>
      </w:r>
      <w:r>
        <w:rPr>
          <w:color w:val="363636"/>
        </w:rPr>
        <w:t>Promotion</w:t>
      </w:r>
      <w:r>
        <w:rPr>
          <w:color w:val="363636"/>
          <w:spacing w:val="-4"/>
        </w:rPr>
        <w:t xml:space="preserve"> </w:t>
      </w:r>
      <w:r>
        <w:rPr>
          <w:color w:val="363636"/>
        </w:rPr>
        <w:t>as</w:t>
      </w:r>
      <w:r>
        <w:rPr>
          <w:color w:val="363636"/>
          <w:spacing w:val="-8"/>
        </w:rPr>
        <w:t xml:space="preserve"> </w:t>
      </w:r>
      <w:r>
        <w:rPr>
          <w:color w:val="363636"/>
        </w:rPr>
        <w:t>appropriate, subject</w:t>
      </w:r>
      <w:r>
        <w:rPr>
          <w:color w:val="363636"/>
          <w:spacing w:val="-6"/>
        </w:rPr>
        <w:t xml:space="preserve"> </w:t>
      </w:r>
      <w:r>
        <w:rPr>
          <w:color w:val="363636"/>
        </w:rPr>
        <w:t>to</w:t>
      </w:r>
      <w:r>
        <w:rPr>
          <w:color w:val="363636"/>
          <w:spacing w:val="-6"/>
        </w:rPr>
        <w:t xml:space="preserve"> </w:t>
      </w:r>
      <w:r>
        <w:rPr>
          <w:color w:val="363636"/>
        </w:rPr>
        <w:t>the approval of relevant regulatory authorities (if required).</w:t>
      </w:r>
    </w:p>
    <w:p w14:paraId="7AF72A72" w14:textId="77777777" w:rsidR="00A24455" w:rsidRDefault="00A24455">
      <w:pPr>
        <w:pStyle w:val="BodyText"/>
        <w:spacing w:before="230"/>
      </w:pPr>
    </w:p>
    <w:p w14:paraId="7724621A" w14:textId="77777777" w:rsidR="00A24455" w:rsidRDefault="00D66EDA">
      <w:pPr>
        <w:pStyle w:val="ListParagraph"/>
        <w:numPr>
          <w:ilvl w:val="0"/>
          <w:numId w:val="4"/>
        </w:numPr>
        <w:tabs>
          <w:tab w:val="left" w:pos="1074"/>
          <w:tab w:val="left" w:pos="1081"/>
        </w:tabs>
        <w:ind w:right="519" w:hanging="361"/>
        <w:rPr>
          <w:color w:val="363636"/>
        </w:rPr>
      </w:pPr>
      <w:r>
        <w:rPr>
          <w:color w:val="363636"/>
        </w:rPr>
        <w:t>Save as</w:t>
      </w:r>
      <w:r>
        <w:rPr>
          <w:color w:val="363636"/>
          <w:spacing w:val="-2"/>
        </w:rPr>
        <w:t xml:space="preserve"> </w:t>
      </w:r>
      <w:r>
        <w:rPr>
          <w:color w:val="363636"/>
        </w:rPr>
        <w:t>permitted by</w:t>
      </w:r>
      <w:r>
        <w:rPr>
          <w:color w:val="363636"/>
          <w:spacing w:val="-2"/>
        </w:rPr>
        <w:t xml:space="preserve"> </w:t>
      </w:r>
      <w:r>
        <w:rPr>
          <w:color w:val="363636"/>
        </w:rPr>
        <w:t>law, Verve reserves the right to cancel, suspend or</w:t>
      </w:r>
      <w:r>
        <w:rPr>
          <w:color w:val="363636"/>
          <w:spacing w:val="-3"/>
        </w:rPr>
        <w:t xml:space="preserve"> </w:t>
      </w:r>
      <w:r>
        <w:rPr>
          <w:color w:val="363636"/>
        </w:rPr>
        <w:t>termin</w:t>
      </w:r>
      <w:r>
        <w:rPr>
          <w:color w:val="363636"/>
        </w:rPr>
        <w:t>ate the Promotion,</w:t>
      </w:r>
      <w:r>
        <w:rPr>
          <w:color w:val="363636"/>
          <w:spacing w:val="-7"/>
        </w:rPr>
        <w:t xml:space="preserve"> </w:t>
      </w:r>
      <w:r>
        <w:rPr>
          <w:color w:val="363636"/>
        </w:rPr>
        <w:t>without</w:t>
      </w:r>
      <w:r>
        <w:rPr>
          <w:color w:val="363636"/>
          <w:spacing w:val="-7"/>
        </w:rPr>
        <w:t xml:space="preserve"> </w:t>
      </w:r>
      <w:r>
        <w:rPr>
          <w:color w:val="363636"/>
        </w:rPr>
        <w:t>notice</w:t>
      </w:r>
      <w:r>
        <w:rPr>
          <w:color w:val="363636"/>
          <w:spacing w:val="-6"/>
        </w:rPr>
        <w:t xml:space="preserve"> </w:t>
      </w:r>
      <w:r>
        <w:rPr>
          <w:color w:val="363636"/>
        </w:rPr>
        <w:t>at</w:t>
      </w:r>
      <w:r>
        <w:rPr>
          <w:color w:val="363636"/>
          <w:spacing w:val="-2"/>
        </w:rPr>
        <w:t xml:space="preserve"> </w:t>
      </w:r>
      <w:r>
        <w:rPr>
          <w:color w:val="363636"/>
        </w:rPr>
        <w:t>any</w:t>
      </w:r>
      <w:r>
        <w:rPr>
          <w:color w:val="363636"/>
          <w:spacing w:val="-3"/>
        </w:rPr>
        <w:t xml:space="preserve"> </w:t>
      </w:r>
      <w:r>
        <w:rPr>
          <w:color w:val="363636"/>
        </w:rPr>
        <w:t>time,</w:t>
      </w:r>
      <w:r>
        <w:rPr>
          <w:color w:val="363636"/>
          <w:spacing w:val="-7"/>
        </w:rPr>
        <w:t xml:space="preserve"> </w:t>
      </w:r>
      <w:r>
        <w:rPr>
          <w:color w:val="363636"/>
        </w:rPr>
        <w:t>and</w:t>
      </w:r>
      <w:r>
        <w:rPr>
          <w:color w:val="363636"/>
          <w:spacing w:val="-2"/>
        </w:rPr>
        <w:t xml:space="preserve"> </w:t>
      </w:r>
      <w:r>
        <w:rPr>
          <w:color w:val="363636"/>
        </w:rPr>
        <w:t>such</w:t>
      </w:r>
      <w:r>
        <w:rPr>
          <w:color w:val="363636"/>
          <w:spacing w:val="-2"/>
        </w:rPr>
        <w:t xml:space="preserve"> </w:t>
      </w:r>
      <w:r>
        <w:rPr>
          <w:color w:val="363636"/>
        </w:rPr>
        <w:t>cancellation,</w:t>
      </w:r>
      <w:r>
        <w:rPr>
          <w:color w:val="363636"/>
          <w:spacing w:val="-7"/>
        </w:rPr>
        <w:t xml:space="preserve"> </w:t>
      </w:r>
      <w:r>
        <w:rPr>
          <w:color w:val="363636"/>
        </w:rPr>
        <w:t>suspension</w:t>
      </w:r>
      <w:r>
        <w:rPr>
          <w:color w:val="363636"/>
          <w:spacing w:val="-2"/>
        </w:rPr>
        <w:t xml:space="preserve"> </w:t>
      </w:r>
      <w:r>
        <w:rPr>
          <w:color w:val="363636"/>
        </w:rPr>
        <w:t>or</w:t>
      </w:r>
      <w:r>
        <w:rPr>
          <w:color w:val="363636"/>
          <w:spacing w:val="-9"/>
        </w:rPr>
        <w:t xml:space="preserve"> </w:t>
      </w:r>
      <w:r>
        <w:rPr>
          <w:color w:val="363636"/>
        </w:rPr>
        <w:t xml:space="preserve">termination shall be deemed to have taken effect from the date of publication on Verve’s website </w:t>
      </w:r>
      <w:hyperlink r:id="rId7">
        <w:r>
          <w:rPr>
            <w:color w:val="0461C1"/>
            <w:u w:val="single" w:color="0461C1"/>
          </w:rPr>
          <w:t>www.myverveworld.com</w:t>
        </w:r>
      </w:hyperlink>
      <w:r>
        <w:rPr>
          <w:color w:val="0461C1"/>
        </w:rPr>
        <w:t xml:space="preserve"> </w:t>
      </w:r>
      <w:r>
        <w:rPr>
          <w:color w:val="363636"/>
        </w:rPr>
        <w:t xml:space="preserve">No liability shall lie against Verve in favor of any participant, winner(s) and/ or third </w:t>
      </w:r>
      <w:r>
        <w:rPr>
          <w:color w:val="363636"/>
        </w:rPr>
        <w:t>party arising from such cancellation, suspension or termination. Therefore, each</w:t>
      </w:r>
      <w:r>
        <w:rPr>
          <w:color w:val="363636"/>
          <w:spacing w:val="-4"/>
        </w:rPr>
        <w:t xml:space="preserve"> </w:t>
      </w:r>
      <w:r>
        <w:rPr>
          <w:color w:val="363636"/>
        </w:rPr>
        <w:t>participant</w:t>
      </w:r>
      <w:r>
        <w:rPr>
          <w:color w:val="363636"/>
          <w:spacing w:val="-5"/>
        </w:rPr>
        <w:t xml:space="preserve"> </w:t>
      </w:r>
      <w:r>
        <w:rPr>
          <w:color w:val="363636"/>
        </w:rPr>
        <w:t>waives any</w:t>
      </w:r>
      <w:r>
        <w:rPr>
          <w:color w:val="363636"/>
          <w:spacing w:val="-1"/>
        </w:rPr>
        <w:t xml:space="preserve"> </w:t>
      </w:r>
      <w:r>
        <w:rPr>
          <w:color w:val="363636"/>
        </w:rPr>
        <w:t>right which</w:t>
      </w:r>
      <w:r>
        <w:rPr>
          <w:color w:val="363636"/>
          <w:spacing w:val="-4"/>
        </w:rPr>
        <w:t xml:space="preserve"> </w:t>
      </w:r>
      <w:r>
        <w:rPr>
          <w:color w:val="363636"/>
        </w:rPr>
        <w:t>he/she may</w:t>
      </w:r>
      <w:r>
        <w:rPr>
          <w:color w:val="363636"/>
          <w:spacing w:val="-6"/>
        </w:rPr>
        <w:t xml:space="preserve"> </w:t>
      </w:r>
      <w:r>
        <w:rPr>
          <w:color w:val="363636"/>
        </w:rPr>
        <w:t>have</w:t>
      </w:r>
      <w:r>
        <w:rPr>
          <w:color w:val="363636"/>
          <w:spacing w:val="-4"/>
        </w:rPr>
        <w:t xml:space="preserve"> </w:t>
      </w:r>
      <w:r>
        <w:rPr>
          <w:color w:val="363636"/>
        </w:rPr>
        <w:t>against Verve</w:t>
      </w:r>
      <w:r>
        <w:rPr>
          <w:color w:val="363636"/>
          <w:spacing w:val="-4"/>
        </w:rPr>
        <w:t xml:space="preserve"> </w:t>
      </w:r>
      <w:r>
        <w:rPr>
          <w:color w:val="363636"/>
        </w:rPr>
        <w:t>and acknowledges that he/she will have no right of recourse or claim of any nature whatsoever against Verve.</w:t>
      </w:r>
    </w:p>
    <w:p w14:paraId="49D4880A" w14:textId="77777777" w:rsidR="00A24455" w:rsidRDefault="00A24455">
      <w:pPr>
        <w:pStyle w:val="BodyText"/>
        <w:spacing w:before="229"/>
      </w:pPr>
    </w:p>
    <w:p w14:paraId="7973C690" w14:textId="77777777" w:rsidR="00A24455" w:rsidRDefault="00D66EDA">
      <w:pPr>
        <w:pStyle w:val="ListParagraph"/>
        <w:numPr>
          <w:ilvl w:val="0"/>
          <w:numId w:val="4"/>
        </w:numPr>
        <w:tabs>
          <w:tab w:val="left" w:pos="1074"/>
          <w:tab w:val="left" w:pos="1081"/>
        </w:tabs>
        <w:ind w:right="577" w:hanging="361"/>
        <w:jc w:val="both"/>
        <w:rPr>
          <w:color w:val="363636"/>
        </w:rPr>
      </w:pPr>
      <w:r>
        <w:rPr>
          <w:color w:val="363636"/>
        </w:rPr>
        <w:t>Verve</w:t>
      </w:r>
      <w:r>
        <w:rPr>
          <w:color w:val="363636"/>
          <w:spacing w:val="-4"/>
        </w:rPr>
        <w:t xml:space="preserve"> </w:t>
      </w:r>
      <w:r>
        <w:rPr>
          <w:color w:val="363636"/>
        </w:rPr>
        <w:t>reserves</w:t>
      </w:r>
      <w:r>
        <w:rPr>
          <w:color w:val="363636"/>
          <w:spacing w:val="-2"/>
        </w:rPr>
        <w:t xml:space="preserve"> </w:t>
      </w:r>
      <w:r>
        <w:rPr>
          <w:color w:val="363636"/>
        </w:rPr>
        <w:t>the</w:t>
      </w:r>
      <w:r>
        <w:rPr>
          <w:color w:val="363636"/>
          <w:spacing w:val="-4"/>
        </w:rPr>
        <w:t xml:space="preserve"> </w:t>
      </w:r>
      <w:r>
        <w:rPr>
          <w:color w:val="363636"/>
        </w:rPr>
        <w:t>right</w:t>
      </w:r>
      <w:r>
        <w:rPr>
          <w:color w:val="363636"/>
          <w:spacing w:val="-1"/>
        </w:rPr>
        <w:t xml:space="preserve"> </w:t>
      </w:r>
      <w:r>
        <w:rPr>
          <w:color w:val="363636"/>
        </w:rPr>
        <w:t>to</w:t>
      </w:r>
      <w:r>
        <w:rPr>
          <w:color w:val="363636"/>
          <w:spacing w:val="-1"/>
        </w:rPr>
        <w:t xml:space="preserve"> </w:t>
      </w:r>
      <w:r>
        <w:rPr>
          <w:color w:val="363636"/>
        </w:rPr>
        <w:t>withhold</w:t>
      </w:r>
      <w:r>
        <w:rPr>
          <w:color w:val="363636"/>
          <w:spacing w:val="-1"/>
        </w:rPr>
        <w:t xml:space="preserve"> </w:t>
      </w:r>
      <w:r>
        <w:rPr>
          <w:color w:val="363636"/>
        </w:rPr>
        <w:t>any</w:t>
      </w:r>
      <w:r>
        <w:rPr>
          <w:color w:val="363636"/>
          <w:spacing w:val="-6"/>
        </w:rPr>
        <w:t xml:space="preserve"> </w:t>
      </w:r>
      <w:r>
        <w:rPr>
          <w:color w:val="363636"/>
        </w:rPr>
        <w:t>prize/reward</w:t>
      </w:r>
      <w:r>
        <w:rPr>
          <w:color w:val="363636"/>
          <w:spacing w:val="-3"/>
        </w:rPr>
        <w:t xml:space="preserve"> </w:t>
      </w:r>
      <w:r>
        <w:rPr>
          <w:color w:val="363636"/>
        </w:rPr>
        <w:t>until</w:t>
      </w:r>
      <w:r>
        <w:rPr>
          <w:color w:val="363636"/>
          <w:spacing w:val="-3"/>
        </w:rPr>
        <w:t xml:space="preserve"> </w:t>
      </w:r>
      <w:r>
        <w:rPr>
          <w:color w:val="363636"/>
        </w:rPr>
        <w:t>it</w:t>
      </w:r>
      <w:r>
        <w:rPr>
          <w:color w:val="363636"/>
          <w:spacing w:val="-5"/>
        </w:rPr>
        <w:t xml:space="preserve"> </w:t>
      </w:r>
      <w:r>
        <w:rPr>
          <w:color w:val="363636"/>
        </w:rPr>
        <w:t>is</w:t>
      </w:r>
      <w:r>
        <w:rPr>
          <w:color w:val="363636"/>
          <w:spacing w:val="-2"/>
        </w:rPr>
        <w:t xml:space="preserve"> </w:t>
      </w:r>
      <w:r>
        <w:rPr>
          <w:color w:val="363636"/>
        </w:rPr>
        <w:t>entirely</w:t>
      </w:r>
      <w:r>
        <w:rPr>
          <w:color w:val="363636"/>
          <w:spacing w:val="-2"/>
        </w:rPr>
        <w:t xml:space="preserve"> </w:t>
      </w:r>
      <w:r>
        <w:rPr>
          <w:color w:val="363636"/>
        </w:rPr>
        <w:t>satisfied</w:t>
      </w:r>
      <w:r>
        <w:rPr>
          <w:color w:val="363636"/>
          <w:spacing w:val="-4"/>
        </w:rPr>
        <w:t xml:space="preserve"> </w:t>
      </w:r>
      <w:r>
        <w:rPr>
          <w:color w:val="363636"/>
        </w:rPr>
        <w:t>that</w:t>
      </w:r>
      <w:r>
        <w:rPr>
          <w:color w:val="363636"/>
          <w:spacing w:val="-5"/>
        </w:rPr>
        <w:t xml:space="preserve"> </w:t>
      </w:r>
      <w:r>
        <w:rPr>
          <w:color w:val="363636"/>
        </w:rPr>
        <w:t>the claimant</w:t>
      </w:r>
      <w:r>
        <w:rPr>
          <w:color w:val="363636"/>
          <w:spacing w:val="-2"/>
        </w:rPr>
        <w:t xml:space="preserve"> </w:t>
      </w:r>
      <w:r>
        <w:rPr>
          <w:color w:val="363636"/>
        </w:rPr>
        <w:t>of the</w:t>
      </w:r>
      <w:r>
        <w:rPr>
          <w:color w:val="363636"/>
          <w:spacing w:val="-1"/>
        </w:rPr>
        <w:t xml:space="preserve"> </w:t>
      </w:r>
      <w:r>
        <w:rPr>
          <w:color w:val="363636"/>
        </w:rPr>
        <w:t>prize</w:t>
      </w:r>
      <w:r>
        <w:rPr>
          <w:color w:val="363636"/>
          <w:spacing w:val="-3"/>
        </w:rPr>
        <w:t xml:space="preserve"> </w:t>
      </w:r>
      <w:r>
        <w:rPr>
          <w:color w:val="363636"/>
        </w:rPr>
        <w:t>is</w:t>
      </w:r>
      <w:r>
        <w:rPr>
          <w:color w:val="363636"/>
          <w:spacing w:val="-8"/>
        </w:rPr>
        <w:t xml:space="preserve"> </w:t>
      </w:r>
      <w:r>
        <w:rPr>
          <w:color w:val="363636"/>
        </w:rPr>
        <w:t>the</w:t>
      </w:r>
      <w:r>
        <w:rPr>
          <w:color w:val="363636"/>
          <w:spacing w:val="-5"/>
        </w:rPr>
        <w:t xml:space="preserve"> </w:t>
      </w:r>
      <w:r>
        <w:rPr>
          <w:color w:val="363636"/>
        </w:rPr>
        <w:t>bona</w:t>
      </w:r>
      <w:r>
        <w:rPr>
          <w:color w:val="363636"/>
          <w:spacing w:val="-1"/>
        </w:rPr>
        <w:t xml:space="preserve"> </w:t>
      </w:r>
      <w:r>
        <w:rPr>
          <w:color w:val="363636"/>
        </w:rPr>
        <w:t>fide</w:t>
      </w:r>
      <w:r>
        <w:rPr>
          <w:color w:val="363636"/>
          <w:spacing w:val="-5"/>
        </w:rPr>
        <w:t xml:space="preserve"> </w:t>
      </w:r>
      <w:r>
        <w:rPr>
          <w:color w:val="363636"/>
        </w:rPr>
        <w:t>winner</w:t>
      </w:r>
      <w:r>
        <w:rPr>
          <w:color w:val="363636"/>
          <w:spacing w:val="-8"/>
        </w:rPr>
        <w:t xml:space="preserve"> </w:t>
      </w:r>
      <w:r>
        <w:rPr>
          <w:color w:val="363636"/>
        </w:rPr>
        <w:t>and</w:t>
      </w:r>
      <w:r>
        <w:rPr>
          <w:color w:val="363636"/>
          <w:spacing w:val="-5"/>
        </w:rPr>
        <w:t xml:space="preserve"> </w:t>
      </w:r>
      <w:r>
        <w:rPr>
          <w:color w:val="363636"/>
        </w:rPr>
        <w:t>reserves</w:t>
      </w:r>
      <w:r>
        <w:rPr>
          <w:color w:val="363636"/>
          <w:spacing w:val="-7"/>
        </w:rPr>
        <w:t xml:space="preserve"> </w:t>
      </w:r>
      <w:r>
        <w:rPr>
          <w:color w:val="363636"/>
        </w:rPr>
        <w:t>the</w:t>
      </w:r>
      <w:r>
        <w:rPr>
          <w:color w:val="363636"/>
          <w:spacing w:val="-6"/>
        </w:rPr>
        <w:t xml:space="preserve"> </w:t>
      </w:r>
      <w:r>
        <w:rPr>
          <w:color w:val="363636"/>
        </w:rPr>
        <w:t>right</w:t>
      </w:r>
      <w:r>
        <w:rPr>
          <w:color w:val="363636"/>
          <w:spacing w:val="-6"/>
        </w:rPr>
        <w:t xml:space="preserve"> </w:t>
      </w:r>
      <w:r>
        <w:rPr>
          <w:color w:val="363636"/>
        </w:rPr>
        <w:t>to</w:t>
      </w:r>
      <w:r>
        <w:rPr>
          <w:color w:val="363636"/>
          <w:spacing w:val="-6"/>
        </w:rPr>
        <w:t xml:space="preserve"> </w:t>
      </w:r>
      <w:r>
        <w:rPr>
          <w:color w:val="363636"/>
        </w:rPr>
        <w:t>call</w:t>
      </w:r>
      <w:r>
        <w:rPr>
          <w:color w:val="363636"/>
          <w:spacing w:val="-8"/>
        </w:rPr>
        <w:t xml:space="preserve"> </w:t>
      </w:r>
      <w:r>
        <w:rPr>
          <w:color w:val="363636"/>
        </w:rPr>
        <w:t>for</w:t>
      </w:r>
      <w:r>
        <w:rPr>
          <w:color w:val="363636"/>
          <w:spacing w:val="-9"/>
        </w:rPr>
        <w:t xml:space="preserve"> </w:t>
      </w:r>
      <w:r>
        <w:rPr>
          <w:color w:val="363636"/>
        </w:rPr>
        <w:t>such</w:t>
      </w:r>
      <w:r>
        <w:rPr>
          <w:color w:val="363636"/>
          <w:spacing w:val="-5"/>
        </w:rPr>
        <w:t xml:space="preserve"> </w:t>
      </w:r>
      <w:r>
        <w:rPr>
          <w:color w:val="363636"/>
        </w:rPr>
        <w:t>proof as it may deem necessary.</w:t>
      </w:r>
    </w:p>
    <w:p w14:paraId="699587D5" w14:textId="77777777" w:rsidR="00A24455" w:rsidRDefault="00A24455">
      <w:pPr>
        <w:pStyle w:val="BodyText"/>
      </w:pPr>
    </w:p>
    <w:p w14:paraId="2888EA98" w14:textId="77777777" w:rsidR="00A24455" w:rsidRDefault="00A24455">
      <w:pPr>
        <w:pStyle w:val="BodyText"/>
        <w:spacing w:before="104"/>
      </w:pPr>
    </w:p>
    <w:p w14:paraId="279C987F" w14:textId="77777777" w:rsidR="00A24455" w:rsidRDefault="00D66EDA">
      <w:pPr>
        <w:pStyle w:val="ListParagraph"/>
        <w:numPr>
          <w:ilvl w:val="0"/>
          <w:numId w:val="4"/>
        </w:numPr>
        <w:tabs>
          <w:tab w:val="left" w:pos="1074"/>
          <w:tab w:val="left" w:pos="1081"/>
        </w:tabs>
        <w:ind w:right="476" w:hanging="361"/>
      </w:pPr>
      <w:r>
        <w:rPr>
          <w:color w:val="363636"/>
        </w:rPr>
        <w:t>Verve</w:t>
      </w:r>
      <w:r>
        <w:rPr>
          <w:color w:val="363636"/>
          <w:spacing w:val="-5"/>
        </w:rPr>
        <w:t xml:space="preserve"> </w:t>
      </w:r>
      <w:r>
        <w:rPr>
          <w:color w:val="363636"/>
        </w:rPr>
        <w:t>accepts</w:t>
      </w:r>
      <w:r>
        <w:rPr>
          <w:color w:val="363636"/>
          <w:spacing w:val="-2"/>
        </w:rPr>
        <w:t xml:space="preserve"> </w:t>
      </w:r>
      <w:r>
        <w:rPr>
          <w:color w:val="363636"/>
        </w:rPr>
        <w:t>no</w:t>
      </w:r>
      <w:r>
        <w:rPr>
          <w:color w:val="363636"/>
          <w:spacing w:val="-1"/>
        </w:rPr>
        <w:t xml:space="preserve"> </w:t>
      </w:r>
      <w:r>
        <w:rPr>
          <w:color w:val="363636"/>
        </w:rPr>
        <w:t>liability</w:t>
      </w:r>
      <w:r>
        <w:rPr>
          <w:color w:val="363636"/>
          <w:spacing w:val="-2"/>
        </w:rPr>
        <w:t xml:space="preserve"> </w:t>
      </w:r>
      <w:r>
        <w:rPr>
          <w:color w:val="363636"/>
        </w:rPr>
        <w:t>or</w:t>
      </w:r>
      <w:r>
        <w:rPr>
          <w:color w:val="363636"/>
          <w:spacing w:val="-4"/>
        </w:rPr>
        <w:t xml:space="preserve"> </w:t>
      </w:r>
      <w:r>
        <w:rPr>
          <w:color w:val="363636"/>
        </w:rPr>
        <w:t>responsibility,</w:t>
      </w:r>
      <w:r>
        <w:rPr>
          <w:color w:val="363636"/>
          <w:spacing w:val="-1"/>
        </w:rPr>
        <w:t xml:space="preserve"> </w:t>
      </w:r>
      <w:r>
        <w:rPr>
          <w:color w:val="363636"/>
        </w:rPr>
        <w:t>whether</w:t>
      </w:r>
      <w:r>
        <w:rPr>
          <w:color w:val="363636"/>
          <w:spacing w:val="-4"/>
        </w:rPr>
        <w:t xml:space="preserve"> </w:t>
      </w:r>
      <w:r>
        <w:rPr>
          <w:color w:val="363636"/>
        </w:rPr>
        <w:t>occasioned</w:t>
      </w:r>
      <w:r>
        <w:rPr>
          <w:color w:val="363636"/>
          <w:spacing w:val="-5"/>
        </w:rPr>
        <w:t xml:space="preserve"> </w:t>
      </w:r>
      <w:r>
        <w:rPr>
          <w:color w:val="363636"/>
        </w:rPr>
        <w:t>by</w:t>
      </w:r>
      <w:r>
        <w:rPr>
          <w:color w:val="363636"/>
          <w:spacing w:val="-6"/>
        </w:rPr>
        <w:t xml:space="preserve"> </w:t>
      </w:r>
      <w:r>
        <w:rPr>
          <w:color w:val="363636"/>
        </w:rPr>
        <w:t>any</w:t>
      </w:r>
      <w:r>
        <w:rPr>
          <w:color w:val="363636"/>
          <w:spacing w:val="-7"/>
        </w:rPr>
        <w:t xml:space="preserve"> </w:t>
      </w:r>
      <w:r>
        <w:rPr>
          <w:color w:val="363636"/>
        </w:rPr>
        <w:t>circumstance</w:t>
      </w:r>
      <w:r>
        <w:rPr>
          <w:color w:val="363636"/>
          <w:spacing w:val="-5"/>
        </w:rPr>
        <w:t xml:space="preserve"> </w:t>
      </w:r>
      <w:r>
        <w:rPr>
          <w:color w:val="363636"/>
        </w:rPr>
        <w:t>not foreseeable</w:t>
      </w:r>
      <w:r>
        <w:rPr>
          <w:color w:val="363636"/>
          <w:spacing w:val="-2"/>
        </w:rPr>
        <w:t xml:space="preserve"> </w:t>
      </w:r>
      <w:r>
        <w:rPr>
          <w:color w:val="363636"/>
        </w:rPr>
        <w:t>and</w:t>
      </w:r>
      <w:r>
        <w:rPr>
          <w:color w:val="363636"/>
          <w:spacing w:val="-8"/>
        </w:rPr>
        <w:t xml:space="preserve"> </w:t>
      </w:r>
      <w:r>
        <w:rPr>
          <w:color w:val="363636"/>
        </w:rPr>
        <w:t>not</w:t>
      </w:r>
      <w:r>
        <w:rPr>
          <w:color w:val="363636"/>
          <w:spacing w:val="-5"/>
        </w:rPr>
        <w:t xml:space="preserve"> </w:t>
      </w:r>
      <w:r>
        <w:rPr>
          <w:color w:val="363636"/>
        </w:rPr>
        <w:t>within</w:t>
      </w:r>
      <w:r>
        <w:rPr>
          <w:color w:val="363636"/>
          <w:spacing w:val="-4"/>
        </w:rPr>
        <w:t xml:space="preserve"> </w:t>
      </w:r>
      <w:r>
        <w:rPr>
          <w:color w:val="363636"/>
        </w:rPr>
        <w:t>its</w:t>
      </w:r>
      <w:r>
        <w:rPr>
          <w:color w:val="363636"/>
          <w:spacing w:val="-4"/>
        </w:rPr>
        <w:t xml:space="preserve"> </w:t>
      </w:r>
      <w:r>
        <w:rPr>
          <w:color w:val="363636"/>
        </w:rPr>
        <w:t>reasonable</w:t>
      </w:r>
      <w:r>
        <w:rPr>
          <w:color w:val="363636"/>
          <w:spacing w:val="-2"/>
        </w:rPr>
        <w:t xml:space="preserve"> </w:t>
      </w:r>
      <w:r>
        <w:rPr>
          <w:color w:val="363636"/>
        </w:rPr>
        <w:t>control</w:t>
      </w:r>
      <w:r>
        <w:rPr>
          <w:color w:val="363636"/>
          <w:spacing w:val="-16"/>
        </w:rPr>
        <w:t xml:space="preserve"> </w:t>
      </w:r>
      <w:r>
        <w:rPr>
          <w:color w:val="363636"/>
        </w:rPr>
        <w:t>for</w:t>
      </w:r>
      <w:r>
        <w:rPr>
          <w:color w:val="363636"/>
          <w:spacing w:val="-2"/>
        </w:rPr>
        <w:t xml:space="preserve"> </w:t>
      </w:r>
      <w:r>
        <w:rPr>
          <w:color w:val="363636"/>
        </w:rPr>
        <w:t>late</w:t>
      </w:r>
      <w:r>
        <w:rPr>
          <w:color w:val="363636"/>
          <w:spacing w:val="-4"/>
        </w:rPr>
        <w:t xml:space="preserve"> </w:t>
      </w:r>
      <w:r>
        <w:rPr>
          <w:color w:val="363636"/>
        </w:rPr>
        <w:t>or</w:t>
      </w:r>
      <w:r>
        <w:rPr>
          <w:color w:val="363636"/>
          <w:spacing w:val="-12"/>
        </w:rPr>
        <w:t xml:space="preserve"> </w:t>
      </w:r>
      <w:r>
        <w:rPr>
          <w:color w:val="363636"/>
        </w:rPr>
        <w:t>delayed</w:t>
      </w:r>
      <w:r>
        <w:rPr>
          <w:color w:val="363636"/>
          <w:spacing w:val="-3"/>
        </w:rPr>
        <w:t xml:space="preserve"> </w:t>
      </w:r>
      <w:r>
        <w:rPr>
          <w:color w:val="363636"/>
        </w:rPr>
        <w:t>delivery</w:t>
      </w:r>
      <w:r>
        <w:rPr>
          <w:color w:val="363636"/>
          <w:spacing w:val="-5"/>
        </w:rPr>
        <w:t xml:space="preserve"> </w:t>
      </w:r>
      <w:r>
        <w:rPr>
          <w:color w:val="363636"/>
        </w:rPr>
        <w:t>of</w:t>
      </w:r>
      <w:r>
        <w:rPr>
          <w:color w:val="363636"/>
          <w:spacing w:val="-5"/>
        </w:rPr>
        <w:t xml:space="preserve"> </w:t>
      </w:r>
      <w:r>
        <w:rPr>
          <w:color w:val="363636"/>
        </w:rPr>
        <w:t>any</w:t>
      </w:r>
      <w:r>
        <w:rPr>
          <w:color w:val="363636"/>
          <w:spacing w:val="-11"/>
        </w:rPr>
        <w:t xml:space="preserve"> </w:t>
      </w:r>
      <w:r>
        <w:rPr>
          <w:color w:val="363636"/>
        </w:rPr>
        <w:t>prize owing</w:t>
      </w:r>
      <w:r>
        <w:rPr>
          <w:color w:val="363636"/>
          <w:spacing w:val="-7"/>
        </w:rPr>
        <w:t xml:space="preserve"> </w:t>
      </w:r>
      <w:r>
        <w:rPr>
          <w:color w:val="363636"/>
        </w:rPr>
        <w:t>to,</w:t>
      </w:r>
      <w:r>
        <w:rPr>
          <w:color w:val="363636"/>
          <w:spacing w:val="-4"/>
        </w:rPr>
        <w:t xml:space="preserve"> </w:t>
      </w:r>
      <w:r>
        <w:rPr>
          <w:color w:val="363636"/>
        </w:rPr>
        <w:t>but</w:t>
      </w:r>
      <w:r>
        <w:rPr>
          <w:color w:val="363636"/>
          <w:spacing w:val="-4"/>
        </w:rPr>
        <w:t xml:space="preserve"> </w:t>
      </w:r>
      <w:r>
        <w:rPr>
          <w:color w:val="363636"/>
        </w:rPr>
        <w:t>not limited</w:t>
      </w:r>
      <w:r>
        <w:rPr>
          <w:color w:val="363636"/>
          <w:spacing w:val="-3"/>
        </w:rPr>
        <w:t xml:space="preserve"> </w:t>
      </w:r>
      <w:r>
        <w:rPr>
          <w:color w:val="363636"/>
        </w:rPr>
        <w:t>to</w:t>
      </w:r>
      <w:r>
        <w:rPr>
          <w:color w:val="363636"/>
          <w:spacing w:val="-3"/>
        </w:rPr>
        <w:t xml:space="preserve"> </w:t>
      </w:r>
      <w:r>
        <w:rPr>
          <w:color w:val="363636"/>
        </w:rPr>
        <w:t>strike,</w:t>
      </w:r>
      <w:r>
        <w:rPr>
          <w:color w:val="363636"/>
          <w:spacing w:val="-4"/>
        </w:rPr>
        <w:t xml:space="preserve"> </w:t>
      </w:r>
      <w:r>
        <w:rPr>
          <w:color w:val="363636"/>
        </w:rPr>
        <w:t>lock</w:t>
      </w:r>
      <w:r>
        <w:rPr>
          <w:color w:val="363636"/>
          <w:spacing w:val="-5"/>
        </w:rPr>
        <w:t xml:space="preserve"> </w:t>
      </w:r>
      <w:r>
        <w:rPr>
          <w:color w:val="363636"/>
        </w:rPr>
        <w:t>out,</w:t>
      </w:r>
      <w:r>
        <w:rPr>
          <w:color w:val="363636"/>
          <w:spacing w:val="-4"/>
        </w:rPr>
        <w:t xml:space="preserve"> </w:t>
      </w:r>
      <w:r>
        <w:rPr>
          <w:color w:val="363636"/>
        </w:rPr>
        <w:t>any</w:t>
      </w:r>
      <w:r>
        <w:rPr>
          <w:color w:val="363636"/>
          <w:spacing w:val="-5"/>
        </w:rPr>
        <w:t xml:space="preserve"> </w:t>
      </w:r>
      <w:r>
        <w:rPr>
          <w:color w:val="363636"/>
        </w:rPr>
        <w:t>civil</w:t>
      </w:r>
      <w:r>
        <w:rPr>
          <w:color w:val="363636"/>
          <w:spacing w:val="-1"/>
        </w:rPr>
        <w:t xml:space="preserve"> </w:t>
      </w:r>
      <w:r>
        <w:rPr>
          <w:color w:val="363636"/>
        </w:rPr>
        <w:t>commotion</w:t>
      </w:r>
      <w:r>
        <w:rPr>
          <w:color w:val="363636"/>
          <w:spacing w:val="-3"/>
        </w:rPr>
        <w:t xml:space="preserve"> </w:t>
      </w:r>
      <w:r>
        <w:rPr>
          <w:color w:val="363636"/>
        </w:rPr>
        <w:t>or</w:t>
      </w:r>
      <w:r>
        <w:rPr>
          <w:color w:val="363636"/>
          <w:spacing w:val="-2"/>
        </w:rPr>
        <w:t xml:space="preserve"> </w:t>
      </w:r>
      <w:r>
        <w:rPr>
          <w:color w:val="363636"/>
        </w:rPr>
        <w:t>disorder,</w:t>
      </w:r>
      <w:r>
        <w:rPr>
          <w:color w:val="363636"/>
          <w:spacing w:val="-4"/>
        </w:rPr>
        <w:t xml:space="preserve"> </w:t>
      </w:r>
      <w:r>
        <w:rPr>
          <w:color w:val="363636"/>
        </w:rPr>
        <w:t>riot,</w:t>
      </w:r>
      <w:r>
        <w:rPr>
          <w:color w:val="363636"/>
          <w:spacing w:val="-4"/>
        </w:rPr>
        <w:t xml:space="preserve"> </w:t>
      </w:r>
      <w:r>
        <w:rPr>
          <w:color w:val="363636"/>
        </w:rPr>
        <w:t>threat</w:t>
      </w:r>
      <w:r>
        <w:rPr>
          <w:color w:val="363636"/>
          <w:spacing w:val="-4"/>
        </w:rPr>
        <w:t xml:space="preserve"> </w:t>
      </w:r>
      <w:r>
        <w:rPr>
          <w:color w:val="363636"/>
        </w:rPr>
        <w:t>of war, any action taken</w:t>
      </w:r>
      <w:r>
        <w:rPr>
          <w:color w:val="363636"/>
          <w:spacing w:val="-4"/>
        </w:rPr>
        <w:t xml:space="preserve"> </w:t>
      </w:r>
      <w:r>
        <w:rPr>
          <w:color w:val="363636"/>
        </w:rPr>
        <w:t>by</w:t>
      </w:r>
      <w:r>
        <w:rPr>
          <w:color w:val="363636"/>
          <w:spacing w:val="-3"/>
        </w:rPr>
        <w:t xml:space="preserve"> </w:t>
      </w:r>
      <w:r>
        <w:rPr>
          <w:color w:val="363636"/>
        </w:rPr>
        <w:t>any</w:t>
      </w:r>
      <w:r>
        <w:rPr>
          <w:color w:val="363636"/>
          <w:spacing w:val="-9"/>
        </w:rPr>
        <w:t xml:space="preserve"> </w:t>
      </w:r>
      <w:r>
        <w:rPr>
          <w:color w:val="363636"/>
        </w:rPr>
        <w:t>governmental</w:t>
      </w:r>
      <w:r>
        <w:rPr>
          <w:color w:val="363636"/>
          <w:spacing w:val="-2"/>
        </w:rPr>
        <w:t xml:space="preserve"> </w:t>
      </w:r>
      <w:r>
        <w:rPr>
          <w:color w:val="363636"/>
        </w:rPr>
        <w:t>authority</w:t>
      </w:r>
      <w:r>
        <w:rPr>
          <w:color w:val="363636"/>
          <w:spacing w:val="-2"/>
        </w:rPr>
        <w:t xml:space="preserve"> </w:t>
      </w:r>
      <w:r>
        <w:rPr>
          <w:color w:val="363636"/>
        </w:rPr>
        <w:t>or</w:t>
      </w:r>
      <w:r>
        <w:rPr>
          <w:color w:val="363636"/>
          <w:spacing w:val="-5"/>
        </w:rPr>
        <w:t xml:space="preserve"> </w:t>
      </w:r>
      <w:r>
        <w:rPr>
          <w:color w:val="363636"/>
        </w:rPr>
        <w:t>public</w:t>
      </w:r>
      <w:r>
        <w:rPr>
          <w:color w:val="363636"/>
          <w:spacing w:val="-9"/>
        </w:rPr>
        <w:t xml:space="preserve"> </w:t>
      </w:r>
      <w:r>
        <w:rPr>
          <w:color w:val="363636"/>
        </w:rPr>
        <w:t>authority,</w:t>
      </w:r>
      <w:r>
        <w:rPr>
          <w:color w:val="363636"/>
          <w:spacing w:val="-5"/>
        </w:rPr>
        <w:t xml:space="preserve"> </w:t>
      </w:r>
      <w:r>
        <w:rPr>
          <w:color w:val="363636"/>
        </w:rPr>
        <w:t>fire,</w:t>
      </w:r>
      <w:r>
        <w:rPr>
          <w:color w:val="363636"/>
          <w:spacing w:val="-8"/>
        </w:rPr>
        <w:t xml:space="preserve"> </w:t>
      </w:r>
      <w:r>
        <w:rPr>
          <w:color w:val="363636"/>
        </w:rPr>
        <w:t>explosion, epidemic,</w:t>
      </w:r>
      <w:r>
        <w:rPr>
          <w:color w:val="363636"/>
          <w:spacing w:val="-4"/>
        </w:rPr>
        <w:t xml:space="preserve"> </w:t>
      </w:r>
      <w:r>
        <w:rPr>
          <w:color w:val="363636"/>
        </w:rPr>
        <w:t xml:space="preserve">pandemic, storm, flood, </w:t>
      </w:r>
      <w:proofErr w:type="gramStart"/>
      <w:r>
        <w:rPr>
          <w:color w:val="363636"/>
        </w:rPr>
        <w:t>earthquake</w:t>
      </w:r>
      <w:proofErr w:type="gramEnd"/>
      <w:r>
        <w:rPr>
          <w:color w:val="363636"/>
        </w:rPr>
        <w:t xml:space="preserve"> or other acts of God.</w:t>
      </w:r>
    </w:p>
    <w:p w14:paraId="3D92FA5B" w14:textId="77777777" w:rsidR="00A24455" w:rsidRDefault="00D66EDA">
      <w:pPr>
        <w:pStyle w:val="ListParagraph"/>
        <w:numPr>
          <w:ilvl w:val="0"/>
          <w:numId w:val="4"/>
        </w:numPr>
        <w:tabs>
          <w:tab w:val="left" w:pos="1074"/>
        </w:tabs>
        <w:spacing w:before="3"/>
        <w:ind w:left="1074" w:hanging="354"/>
        <w:rPr>
          <w:color w:val="363636"/>
        </w:rPr>
      </w:pPr>
      <w:r>
        <w:rPr>
          <w:color w:val="363636"/>
        </w:rPr>
        <w:t>If</w:t>
      </w:r>
      <w:r>
        <w:rPr>
          <w:color w:val="363636"/>
          <w:spacing w:val="-11"/>
        </w:rPr>
        <w:t xml:space="preserve"> </w:t>
      </w:r>
      <w:r>
        <w:rPr>
          <w:color w:val="363636"/>
        </w:rPr>
        <w:t>part</w:t>
      </w:r>
      <w:r>
        <w:rPr>
          <w:color w:val="363636"/>
          <w:spacing w:val="-7"/>
        </w:rPr>
        <w:t xml:space="preserve"> </w:t>
      </w:r>
      <w:r>
        <w:rPr>
          <w:color w:val="363636"/>
        </w:rPr>
        <w:t>or</w:t>
      </w:r>
      <w:r>
        <w:rPr>
          <w:color w:val="363636"/>
          <w:spacing w:val="-14"/>
        </w:rPr>
        <w:t xml:space="preserve"> </w:t>
      </w:r>
      <w:r>
        <w:rPr>
          <w:color w:val="363636"/>
        </w:rPr>
        <w:t>all</w:t>
      </w:r>
      <w:r>
        <w:rPr>
          <w:color w:val="363636"/>
          <w:spacing w:val="-13"/>
        </w:rPr>
        <w:t xml:space="preserve"> </w:t>
      </w:r>
      <w:r>
        <w:rPr>
          <w:color w:val="363636"/>
        </w:rPr>
        <w:t>the</w:t>
      </w:r>
      <w:r>
        <w:rPr>
          <w:color w:val="363636"/>
          <w:spacing w:val="-15"/>
        </w:rPr>
        <w:t xml:space="preserve"> </w:t>
      </w:r>
      <w:r>
        <w:rPr>
          <w:color w:val="363636"/>
        </w:rPr>
        <w:t>clause</w:t>
      </w:r>
      <w:r>
        <w:rPr>
          <w:color w:val="363636"/>
          <w:spacing w:val="-10"/>
        </w:rPr>
        <w:t xml:space="preserve"> </w:t>
      </w:r>
      <w:r>
        <w:rPr>
          <w:color w:val="363636"/>
        </w:rPr>
        <w:t>of</w:t>
      </w:r>
      <w:r>
        <w:rPr>
          <w:color w:val="363636"/>
          <w:spacing w:val="-7"/>
        </w:rPr>
        <w:t xml:space="preserve"> </w:t>
      </w:r>
      <w:r>
        <w:rPr>
          <w:color w:val="363636"/>
        </w:rPr>
        <w:t>these</w:t>
      </w:r>
      <w:r>
        <w:rPr>
          <w:color w:val="363636"/>
          <w:spacing w:val="-11"/>
        </w:rPr>
        <w:t xml:space="preserve"> </w:t>
      </w:r>
      <w:r>
        <w:rPr>
          <w:color w:val="363636"/>
        </w:rPr>
        <w:t>Terms</w:t>
      </w:r>
      <w:r>
        <w:rPr>
          <w:color w:val="363636"/>
          <w:spacing w:val="-7"/>
        </w:rPr>
        <w:t xml:space="preserve"> </w:t>
      </w:r>
      <w:r>
        <w:rPr>
          <w:color w:val="363636"/>
        </w:rPr>
        <w:t>and</w:t>
      </w:r>
      <w:r>
        <w:rPr>
          <w:color w:val="363636"/>
          <w:spacing w:val="-7"/>
        </w:rPr>
        <w:t xml:space="preserve"> </w:t>
      </w:r>
      <w:r>
        <w:rPr>
          <w:color w:val="363636"/>
        </w:rPr>
        <w:t>Conditions</w:t>
      </w:r>
      <w:r>
        <w:rPr>
          <w:color w:val="363636"/>
          <w:spacing w:val="-7"/>
        </w:rPr>
        <w:t xml:space="preserve"> </w:t>
      </w:r>
      <w:r>
        <w:rPr>
          <w:color w:val="363636"/>
        </w:rPr>
        <w:t>is</w:t>
      </w:r>
      <w:r>
        <w:rPr>
          <w:color w:val="363636"/>
          <w:spacing w:val="-8"/>
        </w:rPr>
        <w:t xml:space="preserve"> </w:t>
      </w:r>
      <w:r>
        <w:rPr>
          <w:color w:val="363636"/>
        </w:rPr>
        <w:t>illegal,</w:t>
      </w:r>
      <w:r>
        <w:rPr>
          <w:color w:val="363636"/>
          <w:spacing w:val="-7"/>
        </w:rPr>
        <w:t xml:space="preserve"> </w:t>
      </w:r>
      <w:r>
        <w:rPr>
          <w:color w:val="363636"/>
        </w:rPr>
        <w:t>invalid,</w:t>
      </w:r>
      <w:r>
        <w:rPr>
          <w:color w:val="363636"/>
          <w:spacing w:val="-10"/>
        </w:rPr>
        <w:t xml:space="preserve"> </w:t>
      </w:r>
      <w:r>
        <w:rPr>
          <w:color w:val="363636"/>
        </w:rPr>
        <w:t>or</w:t>
      </w:r>
      <w:r>
        <w:rPr>
          <w:color w:val="363636"/>
          <w:spacing w:val="-14"/>
        </w:rPr>
        <w:t xml:space="preserve"> </w:t>
      </w:r>
      <w:r>
        <w:rPr>
          <w:color w:val="363636"/>
          <w:spacing w:val="-2"/>
        </w:rPr>
        <w:t>unenforceable:</w:t>
      </w:r>
    </w:p>
    <w:p w14:paraId="4A9B5411" w14:textId="77777777" w:rsidR="00A24455" w:rsidRDefault="00A24455">
      <w:pPr>
        <w:pStyle w:val="BodyText"/>
        <w:spacing w:before="79"/>
      </w:pPr>
    </w:p>
    <w:p w14:paraId="43F4F64E" w14:textId="77777777" w:rsidR="00A24455" w:rsidRDefault="00D66EDA">
      <w:pPr>
        <w:pStyle w:val="ListParagraph"/>
        <w:numPr>
          <w:ilvl w:val="0"/>
          <w:numId w:val="1"/>
        </w:numPr>
        <w:tabs>
          <w:tab w:val="left" w:pos="1435"/>
          <w:tab w:val="left" w:pos="1441"/>
        </w:tabs>
        <w:ind w:right="1157" w:hanging="360"/>
      </w:pPr>
      <w:r>
        <w:rPr>
          <w:color w:val="363636"/>
        </w:rPr>
        <w:t>It</w:t>
      </w:r>
      <w:r>
        <w:rPr>
          <w:color w:val="363636"/>
          <w:spacing w:val="-2"/>
        </w:rPr>
        <w:t xml:space="preserve"> </w:t>
      </w:r>
      <w:r>
        <w:rPr>
          <w:color w:val="363636"/>
        </w:rPr>
        <w:t>will</w:t>
      </w:r>
      <w:r>
        <w:rPr>
          <w:color w:val="363636"/>
          <w:spacing w:val="-4"/>
        </w:rPr>
        <w:t xml:space="preserve"> </w:t>
      </w:r>
      <w:r>
        <w:rPr>
          <w:color w:val="363636"/>
        </w:rPr>
        <w:t>be</w:t>
      </w:r>
      <w:r>
        <w:rPr>
          <w:color w:val="363636"/>
          <w:spacing w:val="-2"/>
        </w:rPr>
        <w:t xml:space="preserve"> </w:t>
      </w:r>
      <w:r>
        <w:rPr>
          <w:color w:val="363636"/>
        </w:rPr>
        <w:t>read</w:t>
      </w:r>
      <w:r>
        <w:rPr>
          <w:color w:val="363636"/>
          <w:spacing w:val="-6"/>
        </w:rPr>
        <w:t xml:space="preserve"> </w:t>
      </w:r>
      <w:r>
        <w:rPr>
          <w:color w:val="363636"/>
        </w:rPr>
        <w:t>to</w:t>
      </w:r>
      <w:r>
        <w:rPr>
          <w:color w:val="363636"/>
          <w:spacing w:val="-6"/>
        </w:rPr>
        <w:t xml:space="preserve"> </w:t>
      </w:r>
      <w:r>
        <w:rPr>
          <w:color w:val="363636"/>
        </w:rPr>
        <w:t>the</w:t>
      </w:r>
      <w:r>
        <w:rPr>
          <w:color w:val="363636"/>
          <w:spacing w:val="-2"/>
        </w:rPr>
        <w:t xml:space="preserve"> </w:t>
      </w:r>
      <w:r>
        <w:rPr>
          <w:color w:val="363636"/>
        </w:rPr>
        <w:t>extent</w:t>
      </w:r>
      <w:r>
        <w:rPr>
          <w:color w:val="363636"/>
          <w:spacing w:val="-6"/>
        </w:rPr>
        <w:t xml:space="preserve"> </w:t>
      </w:r>
      <w:r>
        <w:rPr>
          <w:color w:val="363636"/>
        </w:rPr>
        <w:t>necessary</w:t>
      </w:r>
      <w:r>
        <w:rPr>
          <w:color w:val="363636"/>
          <w:spacing w:val="-3"/>
        </w:rPr>
        <w:t xml:space="preserve"> </w:t>
      </w:r>
      <w:r>
        <w:rPr>
          <w:color w:val="363636"/>
        </w:rPr>
        <w:t>to</w:t>
      </w:r>
      <w:r>
        <w:rPr>
          <w:color w:val="363636"/>
          <w:spacing w:val="-2"/>
        </w:rPr>
        <w:t xml:space="preserve"> </w:t>
      </w:r>
      <w:r>
        <w:rPr>
          <w:color w:val="363636"/>
        </w:rPr>
        <w:t>ensure</w:t>
      </w:r>
      <w:r>
        <w:rPr>
          <w:color w:val="363636"/>
          <w:spacing w:val="-2"/>
        </w:rPr>
        <w:t xml:space="preserve"> </w:t>
      </w:r>
      <w:r>
        <w:rPr>
          <w:color w:val="363636"/>
        </w:rPr>
        <w:t>that</w:t>
      </w:r>
      <w:r>
        <w:rPr>
          <w:color w:val="363636"/>
          <w:spacing w:val="-2"/>
        </w:rPr>
        <w:t xml:space="preserve"> </w:t>
      </w:r>
      <w:r>
        <w:rPr>
          <w:color w:val="363636"/>
        </w:rPr>
        <w:t>it</w:t>
      </w:r>
      <w:r>
        <w:rPr>
          <w:color w:val="363636"/>
          <w:spacing w:val="-2"/>
        </w:rPr>
        <w:t xml:space="preserve"> </w:t>
      </w:r>
      <w:r>
        <w:rPr>
          <w:color w:val="363636"/>
        </w:rPr>
        <w:t>is</w:t>
      </w:r>
      <w:r>
        <w:rPr>
          <w:color w:val="363636"/>
          <w:spacing w:val="-7"/>
        </w:rPr>
        <w:t xml:space="preserve"> </w:t>
      </w:r>
      <w:r>
        <w:rPr>
          <w:color w:val="363636"/>
        </w:rPr>
        <w:t>not illegal,</w:t>
      </w:r>
      <w:r>
        <w:rPr>
          <w:color w:val="363636"/>
          <w:spacing w:val="-2"/>
        </w:rPr>
        <w:t xml:space="preserve"> </w:t>
      </w:r>
      <w:r>
        <w:rPr>
          <w:color w:val="363636"/>
        </w:rPr>
        <w:t>invalid,</w:t>
      </w:r>
      <w:r>
        <w:rPr>
          <w:color w:val="363636"/>
          <w:spacing w:val="-6"/>
        </w:rPr>
        <w:t xml:space="preserve"> </w:t>
      </w:r>
      <w:r>
        <w:rPr>
          <w:color w:val="363636"/>
        </w:rPr>
        <w:t>or unenforceable, but if that is not possible,</w:t>
      </w:r>
    </w:p>
    <w:p w14:paraId="2799D7EB" w14:textId="77777777" w:rsidR="00A24455" w:rsidRDefault="00D66EDA">
      <w:pPr>
        <w:pStyle w:val="ListParagraph"/>
        <w:numPr>
          <w:ilvl w:val="0"/>
          <w:numId w:val="1"/>
        </w:numPr>
        <w:tabs>
          <w:tab w:val="left" w:pos="1435"/>
          <w:tab w:val="left" w:pos="1441"/>
        </w:tabs>
        <w:spacing w:before="229"/>
        <w:ind w:right="518" w:hanging="360"/>
      </w:pPr>
      <w:r>
        <w:rPr>
          <w:color w:val="363636"/>
        </w:rPr>
        <w:t>It</w:t>
      </w:r>
      <w:r>
        <w:rPr>
          <w:color w:val="363636"/>
          <w:spacing w:val="22"/>
        </w:rPr>
        <w:t xml:space="preserve"> </w:t>
      </w:r>
      <w:r>
        <w:rPr>
          <w:color w:val="363636"/>
        </w:rPr>
        <w:t>will be</w:t>
      </w:r>
      <w:r>
        <w:rPr>
          <w:color w:val="363636"/>
          <w:spacing w:val="23"/>
        </w:rPr>
        <w:t xml:space="preserve"> </w:t>
      </w:r>
      <w:r>
        <w:rPr>
          <w:color w:val="363636"/>
        </w:rPr>
        <w:t>severed from these Terms</w:t>
      </w:r>
      <w:r>
        <w:rPr>
          <w:color w:val="363636"/>
          <w:spacing w:val="21"/>
        </w:rPr>
        <w:t xml:space="preserve"> </w:t>
      </w:r>
      <w:r>
        <w:rPr>
          <w:color w:val="363636"/>
        </w:rPr>
        <w:t>and</w:t>
      </w:r>
      <w:r>
        <w:rPr>
          <w:color w:val="363636"/>
          <w:spacing w:val="23"/>
        </w:rPr>
        <w:t xml:space="preserve"> </w:t>
      </w:r>
      <w:r>
        <w:rPr>
          <w:color w:val="363636"/>
        </w:rPr>
        <w:t>Conditions</w:t>
      </w:r>
      <w:r>
        <w:rPr>
          <w:color w:val="363636"/>
          <w:spacing w:val="22"/>
        </w:rPr>
        <w:t xml:space="preserve"> </w:t>
      </w:r>
      <w:r>
        <w:rPr>
          <w:color w:val="363636"/>
        </w:rPr>
        <w:t>and</w:t>
      </w:r>
      <w:r>
        <w:rPr>
          <w:color w:val="363636"/>
          <w:spacing w:val="23"/>
        </w:rPr>
        <w:t xml:space="preserve"> </w:t>
      </w:r>
      <w:r>
        <w:rPr>
          <w:color w:val="363636"/>
        </w:rPr>
        <w:t>the</w:t>
      </w:r>
      <w:r>
        <w:rPr>
          <w:color w:val="363636"/>
          <w:spacing w:val="24"/>
        </w:rPr>
        <w:t xml:space="preserve"> </w:t>
      </w:r>
      <w:r>
        <w:rPr>
          <w:color w:val="363636"/>
        </w:rPr>
        <w:t>remaining provisions of</w:t>
      </w:r>
      <w:r>
        <w:rPr>
          <w:color w:val="363636"/>
          <w:spacing w:val="40"/>
        </w:rPr>
        <w:t xml:space="preserve"> </w:t>
      </w:r>
      <w:r>
        <w:rPr>
          <w:color w:val="363636"/>
        </w:rPr>
        <w:t>these Terms and Conditions will continue to have full force and effect.</w:t>
      </w:r>
    </w:p>
    <w:p w14:paraId="53FD1415" w14:textId="77777777" w:rsidR="00A24455" w:rsidRDefault="00A24455">
      <w:pPr>
        <w:pStyle w:val="BodyText"/>
        <w:spacing w:before="48"/>
      </w:pPr>
    </w:p>
    <w:p w14:paraId="2EF84EEF" w14:textId="77777777" w:rsidR="00A24455" w:rsidRDefault="00D66EDA">
      <w:pPr>
        <w:pStyle w:val="ListParagraph"/>
        <w:numPr>
          <w:ilvl w:val="0"/>
          <w:numId w:val="4"/>
        </w:numPr>
        <w:tabs>
          <w:tab w:val="left" w:pos="1074"/>
          <w:tab w:val="left" w:pos="1081"/>
        </w:tabs>
        <w:ind w:right="535" w:hanging="361"/>
        <w:rPr>
          <w:color w:val="363636"/>
        </w:rPr>
      </w:pPr>
      <w:r>
        <w:rPr>
          <w:color w:val="363636"/>
        </w:rPr>
        <w:t>These Terms and Conditions shall</w:t>
      </w:r>
      <w:r>
        <w:rPr>
          <w:color w:val="363636"/>
          <w:spacing w:val="-2"/>
        </w:rPr>
        <w:t xml:space="preserve"> </w:t>
      </w:r>
      <w:r>
        <w:rPr>
          <w:color w:val="363636"/>
        </w:rPr>
        <w:t>be governed</w:t>
      </w:r>
      <w:r>
        <w:rPr>
          <w:color w:val="363636"/>
          <w:spacing w:val="-4"/>
        </w:rPr>
        <w:t xml:space="preserve"> </w:t>
      </w:r>
      <w:r>
        <w:rPr>
          <w:color w:val="363636"/>
        </w:rPr>
        <w:t>by</w:t>
      </w:r>
      <w:r>
        <w:rPr>
          <w:color w:val="363636"/>
          <w:spacing w:val="-1"/>
        </w:rPr>
        <w:t xml:space="preserve"> </w:t>
      </w:r>
      <w:r>
        <w:rPr>
          <w:color w:val="363636"/>
        </w:rPr>
        <w:t>the laws</w:t>
      </w:r>
      <w:r>
        <w:rPr>
          <w:color w:val="363636"/>
          <w:spacing w:val="-1"/>
        </w:rPr>
        <w:t xml:space="preserve"> </w:t>
      </w:r>
      <w:r>
        <w:rPr>
          <w:color w:val="363636"/>
        </w:rPr>
        <w:t>of the Federal</w:t>
      </w:r>
      <w:r>
        <w:rPr>
          <w:color w:val="363636"/>
          <w:spacing w:val="-2"/>
        </w:rPr>
        <w:t xml:space="preserve"> </w:t>
      </w:r>
      <w:r>
        <w:rPr>
          <w:color w:val="363636"/>
        </w:rPr>
        <w:t>Republic of Nigeria</w:t>
      </w:r>
      <w:r>
        <w:rPr>
          <w:color w:val="363636"/>
          <w:spacing w:val="-8"/>
        </w:rPr>
        <w:t xml:space="preserve"> </w:t>
      </w:r>
      <w:r>
        <w:rPr>
          <w:color w:val="363636"/>
        </w:rPr>
        <w:t>and</w:t>
      </w:r>
      <w:r>
        <w:rPr>
          <w:color w:val="363636"/>
          <w:spacing w:val="-5"/>
        </w:rPr>
        <w:t xml:space="preserve"> </w:t>
      </w:r>
      <w:r>
        <w:rPr>
          <w:color w:val="363636"/>
        </w:rPr>
        <w:t>any</w:t>
      </w:r>
      <w:r>
        <w:rPr>
          <w:color w:val="363636"/>
          <w:spacing w:val="-7"/>
        </w:rPr>
        <w:t xml:space="preserve"> </w:t>
      </w:r>
      <w:r>
        <w:rPr>
          <w:color w:val="363636"/>
        </w:rPr>
        <w:t>dispute</w:t>
      </w:r>
      <w:r>
        <w:rPr>
          <w:color w:val="363636"/>
          <w:spacing w:val="-5"/>
        </w:rPr>
        <w:t xml:space="preserve"> </w:t>
      </w:r>
      <w:r>
        <w:rPr>
          <w:color w:val="363636"/>
        </w:rPr>
        <w:t>or</w:t>
      </w:r>
      <w:r>
        <w:rPr>
          <w:color w:val="363636"/>
          <w:spacing w:val="-4"/>
        </w:rPr>
        <w:t xml:space="preserve"> </w:t>
      </w:r>
      <w:r>
        <w:rPr>
          <w:color w:val="363636"/>
        </w:rPr>
        <w:t>claim</w:t>
      </w:r>
      <w:r>
        <w:rPr>
          <w:color w:val="363636"/>
          <w:spacing w:val="-8"/>
        </w:rPr>
        <w:t xml:space="preserve"> </w:t>
      </w:r>
      <w:r>
        <w:rPr>
          <w:color w:val="363636"/>
        </w:rPr>
        <w:t>arising</w:t>
      </w:r>
      <w:r>
        <w:rPr>
          <w:color w:val="363636"/>
          <w:spacing w:val="-5"/>
        </w:rPr>
        <w:t xml:space="preserve"> </w:t>
      </w:r>
      <w:r>
        <w:rPr>
          <w:color w:val="363636"/>
        </w:rPr>
        <w:t>out</w:t>
      </w:r>
      <w:r>
        <w:rPr>
          <w:color w:val="363636"/>
          <w:spacing w:val="-1"/>
        </w:rPr>
        <w:t xml:space="preserve"> </w:t>
      </w:r>
      <w:r>
        <w:rPr>
          <w:color w:val="363636"/>
        </w:rPr>
        <w:t>of</w:t>
      </w:r>
      <w:r>
        <w:rPr>
          <w:color w:val="363636"/>
          <w:spacing w:val="-1"/>
        </w:rPr>
        <w:t xml:space="preserve"> </w:t>
      </w:r>
      <w:r>
        <w:rPr>
          <w:color w:val="363636"/>
        </w:rPr>
        <w:t>or</w:t>
      </w:r>
      <w:r>
        <w:rPr>
          <w:color w:val="363636"/>
          <w:spacing w:val="-8"/>
        </w:rPr>
        <w:t xml:space="preserve"> </w:t>
      </w:r>
      <w:r>
        <w:rPr>
          <w:color w:val="363636"/>
        </w:rPr>
        <w:t>in</w:t>
      </w:r>
      <w:r>
        <w:rPr>
          <w:color w:val="363636"/>
          <w:spacing w:val="-1"/>
        </w:rPr>
        <w:t xml:space="preserve"> </w:t>
      </w:r>
      <w:r>
        <w:rPr>
          <w:color w:val="363636"/>
        </w:rPr>
        <w:t>connection</w:t>
      </w:r>
      <w:r>
        <w:rPr>
          <w:color w:val="363636"/>
          <w:spacing w:val="-1"/>
        </w:rPr>
        <w:t xml:space="preserve"> </w:t>
      </w:r>
      <w:r>
        <w:rPr>
          <w:color w:val="363636"/>
        </w:rPr>
        <w:t>with</w:t>
      </w:r>
      <w:r>
        <w:rPr>
          <w:color w:val="363636"/>
          <w:spacing w:val="-1"/>
        </w:rPr>
        <w:t xml:space="preserve"> </w:t>
      </w:r>
      <w:r>
        <w:rPr>
          <w:color w:val="363636"/>
        </w:rPr>
        <w:t>the</w:t>
      </w:r>
      <w:r>
        <w:rPr>
          <w:color w:val="363636"/>
          <w:spacing w:val="-5"/>
        </w:rPr>
        <w:t xml:space="preserve"> </w:t>
      </w:r>
      <w:r>
        <w:rPr>
          <w:color w:val="363636"/>
        </w:rPr>
        <w:t>Promotion</w:t>
      </w:r>
      <w:r>
        <w:rPr>
          <w:color w:val="363636"/>
          <w:spacing w:val="-1"/>
        </w:rPr>
        <w:t xml:space="preserve"> </w:t>
      </w:r>
      <w:r>
        <w:rPr>
          <w:color w:val="363636"/>
        </w:rPr>
        <w:t>shall be referred to a court of competent jurisdiction in Nigeria.</w:t>
      </w:r>
    </w:p>
    <w:p w14:paraId="06F8F07C" w14:textId="77777777" w:rsidR="00A24455" w:rsidRDefault="00A24455">
      <w:pPr>
        <w:pStyle w:val="BodyText"/>
      </w:pPr>
    </w:p>
    <w:p w14:paraId="172E675E" w14:textId="77777777" w:rsidR="00A24455" w:rsidRDefault="00A24455">
      <w:pPr>
        <w:pStyle w:val="BodyText"/>
      </w:pPr>
    </w:p>
    <w:p w14:paraId="6A403BF7" w14:textId="77777777" w:rsidR="00A24455" w:rsidRDefault="00A24455">
      <w:pPr>
        <w:pStyle w:val="BodyText"/>
        <w:spacing w:before="41"/>
      </w:pPr>
    </w:p>
    <w:p w14:paraId="3D496320" w14:textId="7FE618CC" w:rsidR="00A24455" w:rsidRDefault="00D66EDA">
      <w:pPr>
        <w:spacing w:before="1"/>
        <w:ind w:left="259"/>
        <w:rPr>
          <w:rFonts w:ascii="Arial"/>
          <w:b/>
          <w:sz w:val="18"/>
        </w:rPr>
      </w:pPr>
      <w:r>
        <w:rPr>
          <w:rFonts w:ascii="Arial"/>
          <w:b/>
          <w:sz w:val="18"/>
          <w:u w:val="single"/>
        </w:rPr>
        <w:t>THIS</w:t>
      </w:r>
      <w:r>
        <w:rPr>
          <w:rFonts w:ascii="Arial"/>
          <w:b/>
          <w:spacing w:val="-2"/>
          <w:sz w:val="18"/>
          <w:u w:val="single"/>
        </w:rPr>
        <w:t xml:space="preserve"> </w:t>
      </w:r>
      <w:r>
        <w:rPr>
          <w:rFonts w:ascii="Arial"/>
          <w:b/>
          <w:sz w:val="18"/>
          <w:u w:val="single"/>
        </w:rPr>
        <w:t>TERM</w:t>
      </w:r>
      <w:r>
        <w:rPr>
          <w:rFonts w:ascii="Arial"/>
          <w:b/>
          <w:spacing w:val="-2"/>
          <w:sz w:val="18"/>
          <w:u w:val="single"/>
        </w:rPr>
        <w:t xml:space="preserve"> </w:t>
      </w:r>
      <w:r>
        <w:rPr>
          <w:rFonts w:ascii="Arial"/>
          <w:b/>
          <w:sz w:val="18"/>
          <w:u w:val="single"/>
        </w:rPr>
        <w:t>OF</w:t>
      </w:r>
      <w:r>
        <w:rPr>
          <w:rFonts w:ascii="Arial"/>
          <w:b/>
          <w:spacing w:val="-6"/>
          <w:sz w:val="18"/>
          <w:u w:val="single"/>
        </w:rPr>
        <w:t xml:space="preserve"> </w:t>
      </w:r>
      <w:r>
        <w:rPr>
          <w:rFonts w:ascii="Arial"/>
          <w:b/>
          <w:sz w:val="18"/>
          <w:u w:val="single"/>
        </w:rPr>
        <w:t>USE</w:t>
      </w:r>
      <w:r>
        <w:rPr>
          <w:rFonts w:ascii="Arial"/>
          <w:b/>
          <w:spacing w:val="-5"/>
          <w:sz w:val="18"/>
          <w:u w:val="single"/>
        </w:rPr>
        <w:t xml:space="preserve"> </w:t>
      </w:r>
      <w:r>
        <w:rPr>
          <w:rFonts w:ascii="Arial"/>
          <w:b/>
          <w:sz w:val="18"/>
          <w:u w:val="single"/>
        </w:rPr>
        <w:t>WAS</w:t>
      </w:r>
      <w:r>
        <w:rPr>
          <w:rFonts w:ascii="Arial"/>
          <w:b/>
          <w:spacing w:val="-2"/>
          <w:sz w:val="18"/>
          <w:u w:val="single"/>
        </w:rPr>
        <w:t xml:space="preserve"> </w:t>
      </w:r>
      <w:r>
        <w:rPr>
          <w:rFonts w:ascii="Arial"/>
          <w:b/>
          <w:sz w:val="18"/>
          <w:u w:val="single"/>
        </w:rPr>
        <w:t>LAST REVIEWED</w:t>
      </w:r>
      <w:r>
        <w:rPr>
          <w:rFonts w:ascii="Arial"/>
          <w:b/>
          <w:spacing w:val="-6"/>
          <w:sz w:val="18"/>
          <w:u w:val="single"/>
        </w:rPr>
        <w:t xml:space="preserve"> </w:t>
      </w:r>
      <w:r>
        <w:rPr>
          <w:rFonts w:ascii="Arial"/>
          <w:b/>
          <w:sz w:val="18"/>
          <w:u w:val="single"/>
        </w:rPr>
        <w:t>IN</w:t>
      </w:r>
      <w:r>
        <w:rPr>
          <w:rFonts w:ascii="Arial"/>
          <w:b/>
          <w:spacing w:val="-2"/>
          <w:sz w:val="18"/>
          <w:u w:val="single"/>
        </w:rPr>
        <w:t xml:space="preserve"> </w:t>
      </w:r>
      <w:r>
        <w:rPr>
          <w:rFonts w:ascii="Arial"/>
          <w:b/>
          <w:sz w:val="18"/>
          <w:u w:val="single"/>
        </w:rPr>
        <w:t>THE</w:t>
      </w:r>
      <w:r>
        <w:rPr>
          <w:rFonts w:ascii="Arial"/>
          <w:b/>
          <w:spacing w:val="-10"/>
          <w:sz w:val="18"/>
          <w:u w:val="single"/>
        </w:rPr>
        <w:t xml:space="preserve"> </w:t>
      </w:r>
      <w:r>
        <w:rPr>
          <w:rFonts w:ascii="Arial"/>
          <w:b/>
          <w:sz w:val="18"/>
          <w:u w:val="single"/>
        </w:rPr>
        <w:t>MONTH</w:t>
      </w:r>
      <w:r>
        <w:rPr>
          <w:rFonts w:ascii="Arial"/>
          <w:b/>
          <w:spacing w:val="-1"/>
          <w:sz w:val="18"/>
          <w:u w:val="single"/>
        </w:rPr>
        <w:t xml:space="preserve"> </w:t>
      </w:r>
      <w:r>
        <w:rPr>
          <w:rFonts w:ascii="Arial"/>
          <w:b/>
          <w:sz w:val="18"/>
          <w:u w:val="single"/>
        </w:rPr>
        <w:t xml:space="preserve">OF </w:t>
      </w:r>
      <w:proofErr w:type="gramStart"/>
      <w:r w:rsidR="00311EFA">
        <w:rPr>
          <w:rFonts w:ascii="Arial"/>
          <w:b/>
          <w:sz w:val="18"/>
          <w:u w:val="single"/>
        </w:rPr>
        <w:t>FEBRUARY</w:t>
      </w:r>
      <w:r>
        <w:rPr>
          <w:rFonts w:ascii="Arial"/>
          <w:b/>
          <w:sz w:val="18"/>
          <w:u w:val="single"/>
        </w:rPr>
        <w:t>,</w:t>
      </w:r>
      <w:proofErr w:type="gramEnd"/>
      <w:r>
        <w:rPr>
          <w:rFonts w:ascii="Arial"/>
          <w:b/>
          <w:spacing w:val="-2"/>
          <w:sz w:val="18"/>
          <w:u w:val="single"/>
        </w:rPr>
        <w:t xml:space="preserve"> 202</w:t>
      </w:r>
      <w:r w:rsidR="00311EFA">
        <w:rPr>
          <w:rFonts w:ascii="Arial"/>
          <w:b/>
          <w:spacing w:val="-2"/>
          <w:sz w:val="18"/>
          <w:u w:val="single"/>
        </w:rPr>
        <w:t>5</w:t>
      </w:r>
      <w:r>
        <w:rPr>
          <w:rFonts w:ascii="Arial"/>
          <w:b/>
          <w:spacing w:val="-2"/>
          <w:sz w:val="18"/>
          <w:u w:val="single"/>
        </w:rPr>
        <w:t>.</w:t>
      </w:r>
    </w:p>
    <w:sectPr w:rsidR="00A24455">
      <w:pgSz w:w="12240" w:h="15840"/>
      <w:pgMar w:top="12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C05"/>
    <w:multiLevelType w:val="hybridMultilevel"/>
    <w:tmpl w:val="989ACBF4"/>
    <w:lvl w:ilvl="0" w:tplc="FBCC5A48">
      <w:start w:val="1"/>
      <w:numFmt w:val="decimal"/>
      <w:lvlText w:val="%1."/>
      <w:lvlJc w:val="left"/>
      <w:pPr>
        <w:ind w:left="1081" w:hanging="356"/>
        <w:jc w:val="left"/>
      </w:pPr>
      <w:rPr>
        <w:rFonts w:hint="default"/>
        <w:spacing w:val="-2"/>
        <w:w w:val="95"/>
        <w:lang w:val="en-US" w:eastAsia="en-US" w:bidi="ar-SA"/>
      </w:rPr>
    </w:lvl>
    <w:lvl w:ilvl="1" w:tplc="EB547700">
      <w:start w:val="1"/>
      <w:numFmt w:val="lowerLetter"/>
      <w:lvlText w:val="(%2)"/>
      <w:lvlJc w:val="left"/>
      <w:pPr>
        <w:ind w:left="1436" w:hanging="356"/>
        <w:jc w:val="left"/>
      </w:pPr>
      <w:rPr>
        <w:rFonts w:hint="default"/>
        <w:spacing w:val="0"/>
        <w:w w:val="95"/>
        <w:lang w:val="en-US" w:eastAsia="en-US" w:bidi="ar-SA"/>
      </w:rPr>
    </w:lvl>
    <w:lvl w:ilvl="2" w:tplc="BF72EF80">
      <w:numFmt w:val="bullet"/>
      <w:lvlText w:val="•"/>
      <w:lvlJc w:val="left"/>
      <w:pPr>
        <w:ind w:left="2400" w:hanging="356"/>
      </w:pPr>
      <w:rPr>
        <w:rFonts w:hint="default"/>
        <w:lang w:val="en-US" w:eastAsia="en-US" w:bidi="ar-SA"/>
      </w:rPr>
    </w:lvl>
    <w:lvl w:ilvl="3" w:tplc="C70CA820">
      <w:numFmt w:val="bullet"/>
      <w:lvlText w:val="•"/>
      <w:lvlJc w:val="left"/>
      <w:pPr>
        <w:ind w:left="3360" w:hanging="356"/>
      </w:pPr>
      <w:rPr>
        <w:rFonts w:hint="default"/>
        <w:lang w:val="en-US" w:eastAsia="en-US" w:bidi="ar-SA"/>
      </w:rPr>
    </w:lvl>
    <w:lvl w:ilvl="4" w:tplc="6F42D8B8">
      <w:numFmt w:val="bullet"/>
      <w:lvlText w:val="•"/>
      <w:lvlJc w:val="left"/>
      <w:pPr>
        <w:ind w:left="4320" w:hanging="356"/>
      </w:pPr>
      <w:rPr>
        <w:rFonts w:hint="default"/>
        <w:lang w:val="en-US" w:eastAsia="en-US" w:bidi="ar-SA"/>
      </w:rPr>
    </w:lvl>
    <w:lvl w:ilvl="5" w:tplc="900EF140">
      <w:numFmt w:val="bullet"/>
      <w:lvlText w:val="•"/>
      <w:lvlJc w:val="left"/>
      <w:pPr>
        <w:ind w:left="5280" w:hanging="356"/>
      </w:pPr>
      <w:rPr>
        <w:rFonts w:hint="default"/>
        <w:lang w:val="en-US" w:eastAsia="en-US" w:bidi="ar-SA"/>
      </w:rPr>
    </w:lvl>
    <w:lvl w:ilvl="6" w:tplc="A4480E9C">
      <w:numFmt w:val="bullet"/>
      <w:lvlText w:val="•"/>
      <w:lvlJc w:val="left"/>
      <w:pPr>
        <w:ind w:left="6240" w:hanging="356"/>
      </w:pPr>
      <w:rPr>
        <w:rFonts w:hint="default"/>
        <w:lang w:val="en-US" w:eastAsia="en-US" w:bidi="ar-SA"/>
      </w:rPr>
    </w:lvl>
    <w:lvl w:ilvl="7" w:tplc="F13AD4DA">
      <w:numFmt w:val="bullet"/>
      <w:lvlText w:val="•"/>
      <w:lvlJc w:val="left"/>
      <w:pPr>
        <w:ind w:left="7200" w:hanging="356"/>
      </w:pPr>
      <w:rPr>
        <w:rFonts w:hint="default"/>
        <w:lang w:val="en-US" w:eastAsia="en-US" w:bidi="ar-SA"/>
      </w:rPr>
    </w:lvl>
    <w:lvl w:ilvl="8" w:tplc="29BA2B22">
      <w:numFmt w:val="bullet"/>
      <w:lvlText w:val="•"/>
      <w:lvlJc w:val="left"/>
      <w:pPr>
        <w:ind w:left="8160" w:hanging="356"/>
      </w:pPr>
      <w:rPr>
        <w:rFonts w:hint="default"/>
        <w:lang w:val="en-US" w:eastAsia="en-US" w:bidi="ar-SA"/>
      </w:rPr>
    </w:lvl>
  </w:abstractNum>
  <w:abstractNum w:abstractNumId="1" w15:restartNumberingAfterBreak="0">
    <w:nsid w:val="0D6F02BF"/>
    <w:multiLevelType w:val="hybridMultilevel"/>
    <w:tmpl w:val="327E7042"/>
    <w:lvl w:ilvl="0" w:tplc="F1A01994">
      <w:numFmt w:val="bullet"/>
      <w:lvlText w:val=""/>
      <w:lvlJc w:val="left"/>
      <w:pPr>
        <w:ind w:left="1796" w:hanging="360"/>
      </w:pPr>
      <w:rPr>
        <w:rFonts w:ascii="Symbol" w:eastAsia="Symbol" w:hAnsi="Symbol" w:cs="Symbol" w:hint="default"/>
        <w:b w:val="0"/>
        <w:bCs w:val="0"/>
        <w:i w:val="0"/>
        <w:iCs w:val="0"/>
        <w:spacing w:val="0"/>
        <w:w w:val="96"/>
        <w:sz w:val="20"/>
        <w:szCs w:val="20"/>
        <w:lang w:val="en-US" w:eastAsia="en-US" w:bidi="ar-SA"/>
      </w:rPr>
    </w:lvl>
    <w:lvl w:ilvl="1" w:tplc="BF98D5CC">
      <w:numFmt w:val="bullet"/>
      <w:lvlText w:val="•"/>
      <w:lvlJc w:val="left"/>
      <w:pPr>
        <w:ind w:left="2628" w:hanging="360"/>
      </w:pPr>
      <w:rPr>
        <w:rFonts w:hint="default"/>
        <w:lang w:val="en-US" w:eastAsia="en-US" w:bidi="ar-SA"/>
      </w:rPr>
    </w:lvl>
    <w:lvl w:ilvl="2" w:tplc="9EEE83CA">
      <w:numFmt w:val="bullet"/>
      <w:lvlText w:val="•"/>
      <w:lvlJc w:val="left"/>
      <w:pPr>
        <w:ind w:left="3456" w:hanging="360"/>
      </w:pPr>
      <w:rPr>
        <w:rFonts w:hint="default"/>
        <w:lang w:val="en-US" w:eastAsia="en-US" w:bidi="ar-SA"/>
      </w:rPr>
    </w:lvl>
    <w:lvl w:ilvl="3" w:tplc="474A6882">
      <w:numFmt w:val="bullet"/>
      <w:lvlText w:val="•"/>
      <w:lvlJc w:val="left"/>
      <w:pPr>
        <w:ind w:left="4284" w:hanging="360"/>
      </w:pPr>
      <w:rPr>
        <w:rFonts w:hint="default"/>
        <w:lang w:val="en-US" w:eastAsia="en-US" w:bidi="ar-SA"/>
      </w:rPr>
    </w:lvl>
    <w:lvl w:ilvl="4" w:tplc="AD08BDFA">
      <w:numFmt w:val="bullet"/>
      <w:lvlText w:val="•"/>
      <w:lvlJc w:val="left"/>
      <w:pPr>
        <w:ind w:left="5112" w:hanging="360"/>
      </w:pPr>
      <w:rPr>
        <w:rFonts w:hint="default"/>
        <w:lang w:val="en-US" w:eastAsia="en-US" w:bidi="ar-SA"/>
      </w:rPr>
    </w:lvl>
    <w:lvl w:ilvl="5" w:tplc="9438A102">
      <w:numFmt w:val="bullet"/>
      <w:lvlText w:val="•"/>
      <w:lvlJc w:val="left"/>
      <w:pPr>
        <w:ind w:left="5940" w:hanging="360"/>
      </w:pPr>
      <w:rPr>
        <w:rFonts w:hint="default"/>
        <w:lang w:val="en-US" w:eastAsia="en-US" w:bidi="ar-SA"/>
      </w:rPr>
    </w:lvl>
    <w:lvl w:ilvl="6" w:tplc="6B8439E6">
      <w:numFmt w:val="bullet"/>
      <w:lvlText w:val="•"/>
      <w:lvlJc w:val="left"/>
      <w:pPr>
        <w:ind w:left="6768" w:hanging="360"/>
      </w:pPr>
      <w:rPr>
        <w:rFonts w:hint="default"/>
        <w:lang w:val="en-US" w:eastAsia="en-US" w:bidi="ar-SA"/>
      </w:rPr>
    </w:lvl>
    <w:lvl w:ilvl="7" w:tplc="8B4C7652">
      <w:numFmt w:val="bullet"/>
      <w:lvlText w:val="•"/>
      <w:lvlJc w:val="left"/>
      <w:pPr>
        <w:ind w:left="7596" w:hanging="360"/>
      </w:pPr>
      <w:rPr>
        <w:rFonts w:hint="default"/>
        <w:lang w:val="en-US" w:eastAsia="en-US" w:bidi="ar-SA"/>
      </w:rPr>
    </w:lvl>
    <w:lvl w:ilvl="8" w:tplc="97C291AC">
      <w:numFmt w:val="bullet"/>
      <w:lvlText w:val="•"/>
      <w:lvlJc w:val="left"/>
      <w:pPr>
        <w:ind w:left="8424" w:hanging="360"/>
      </w:pPr>
      <w:rPr>
        <w:rFonts w:hint="default"/>
        <w:lang w:val="en-US" w:eastAsia="en-US" w:bidi="ar-SA"/>
      </w:rPr>
    </w:lvl>
  </w:abstractNum>
  <w:abstractNum w:abstractNumId="2" w15:restartNumberingAfterBreak="0">
    <w:nsid w:val="20DF537E"/>
    <w:multiLevelType w:val="hybridMultilevel"/>
    <w:tmpl w:val="8AC2A63A"/>
    <w:lvl w:ilvl="0" w:tplc="AF9EF3DA">
      <w:start w:val="1"/>
      <w:numFmt w:val="lowerLetter"/>
      <w:lvlText w:val="%1."/>
      <w:lvlJc w:val="left"/>
      <w:pPr>
        <w:ind w:left="1441" w:hanging="356"/>
        <w:jc w:val="left"/>
      </w:pPr>
      <w:rPr>
        <w:rFonts w:ascii="Arial MT" w:eastAsia="Arial MT" w:hAnsi="Arial MT" w:cs="Arial MT" w:hint="default"/>
        <w:b w:val="0"/>
        <w:bCs w:val="0"/>
        <w:i w:val="0"/>
        <w:iCs w:val="0"/>
        <w:color w:val="363636"/>
        <w:spacing w:val="0"/>
        <w:w w:val="95"/>
        <w:sz w:val="20"/>
        <w:szCs w:val="20"/>
        <w:lang w:val="en-US" w:eastAsia="en-US" w:bidi="ar-SA"/>
      </w:rPr>
    </w:lvl>
    <w:lvl w:ilvl="1" w:tplc="A65ECE90">
      <w:numFmt w:val="bullet"/>
      <w:lvlText w:val="•"/>
      <w:lvlJc w:val="left"/>
      <w:pPr>
        <w:ind w:left="2304" w:hanging="356"/>
      </w:pPr>
      <w:rPr>
        <w:rFonts w:hint="default"/>
        <w:lang w:val="en-US" w:eastAsia="en-US" w:bidi="ar-SA"/>
      </w:rPr>
    </w:lvl>
    <w:lvl w:ilvl="2" w:tplc="FA9001B2">
      <w:numFmt w:val="bullet"/>
      <w:lvlText w:val="•"/>
      <w:lvlJc w:val="left"/>
      <w:pPr>
        <w:ind w:left="3168" w:hanging="356"/>
      </w:pPr>
      <w:rPr>
        <w:rFonts w:hint="default"/>
        <w:lang w:val="en-US" w:eastAsia="en-US" w:bidi="ar-SA"/>
      </w:rPr>
    </w:lvl>
    <w:lvl w:ilvl="3" w:tplc="756C4E1E">
      <w:numFmt w:val="bullet"/>
      <w:lvlText w:val="•"/>
      <w:lvlJc w:val="left"/>
      <w:pPr>
        <w:ind w:left="4032" w:hanging="356"/>
      </w:pPr>
      <w:rPr>
        <w:rFonts w:hint="default"/>
        <w:lang w:val="en-US" w:eastAsia="en-US" w:bidi="ar-SA"/>
      </w:rPr>
    </w:lvl>
    <w:lvl w:ilvl="4" w:tplc="291A38D4">
      <w:numFmt w:val="bullet"/>
      <w:lvlText w:val="•"/>
      <w:lvlJc w:val="left"/>
      <w:pPr>
        <w:ind w:left="4896" w:hanging="356"/>
      </w:pPr>
      <w:rPr>
        <w:rFonts w:hint="default"/>
        <w:lang w:val="en-US" w:eastAsia="en-US" w:bidi="ar-SA"/>
      </w:rPr>
    </w:lvl>
    <w:lvl w:ilvl="5" w:tplc="9CE69D60">
      <w:numFmt w:val="bullet"/>
      <w:lvlText w:val="•"/>
      <w:lvlJc w:val="left"/>
      <w:pPr>
        <w:ind w:left="5760" w:hanging="356"/>
      </w:pPr>
      <w:rPr>
        <w:rFonts w:hint="default"/>
        <w:lang w:val="en-US" w:eastAsia="en-US" w:bidi="ar-SA"/>
      </w:rPr>
    </w:lvl>
    <w:lvl w:ilvl="6" w:tplc="0E80C6DC">
      <w:numFmt w:val="bullet"/>
      <w:lvlText w:val="•"/>
      <w:lvlJc w:val="left"/>
      <w:pPr>
        <w:ind w:left="6624" w:hanging="356"/>
      </w:pPr>
      <w:rPr>
        <w:rFonts w:hint="default"/>
        <w:lang w:val="en-US" w:eastAsia="en-US" w:bidi="ar-SA"/>
      </w:rPr>
    </w:lvl>
    <w:lvl w:ilvl="7" w:tplc="8CE6E098">
      <w:numFmt w:val="bullet"/>
      <w:lvlText w:val="•"/>
      <w:lvlJc w:val="left"/>
      <w:pPr>
        <w:ind w:left="7488" w:hanging="356"/>
      </w:pPr>
      <w:rPr>
        <w:rFonts w:hint="default"/>
        <w:lang w:val="en-US" w:eastAsia="en-US" w:bidi="ar-SA"/>
      </w:rPr>
    </w:lvl>
    <w:lvl w:ilvl="8" w:tplc="D8328A12">
      <w:numFmt w:val="bullet"/>
      <w:lvlText w:val="•"/>
      <w:lvlJc w:val="left"/>
      <w:pPr>
        <w:ind w:left="8352" w:hanging="356"/>
      </w:pPr>
      <w:rPr>
        <w:rFonts w:hint="default"/>
        <w:lang w:val="en-US" w:eastAsia="en-US" w:bidi="ar-SA"/>
      </w:rPr>
    </w:lvl>
  </w:abstractNum>
  <w:abstractNum w:abstractNumId="3" w15:restartNumberingAfterBreak="0">
    <w:nsid w:val="28BC7579"/>
    <w:multiLevelType w:val="hybridMultilevel"/>
    <w:tmpl w:val="F0EC2EC0"/>
    <w:lvl w:ilvl="0" w:tplc="E4CCE6B6">
      <w:start w:val="1"/>
      <w:numFmt w:val="lowerLetter"/>
      <w:lvlText w:val="%1."/>
      <w:lvlJc w:val="left"/>
      <w:pPr>
        <w:ind w:left="1441" w:hanging="356"/>
        <w:jc w:val="left"/>
      </w:pPr>
      <w:rPr>
        <w:rFonts w:ascii="Arial MT" w:eastAsia="Arial MT" w:hAnsi="Arial MT" w:cs="Arial MT" w:hint="default"/>
        <w:b w:val="0"/>
        <w:bCs w:val="0"/>
        <w:i w:val="0"/>
        <w:iCs w:val="0"/>
        <w:spacing w:val="0"/>
        <w:w w:val="95"/>
        <w:sz w:val="20"/>
        <w:szCs w:val="20"/>
        <w:lang w:val="en-US" w:eastAsia="en-US" w:bidi="ar-SA"/>
      </w:rPr>
    </w:lvl>
    <w:lvl w:ilvl="1" w:tplc="54BE6A5C">
      <w:numFmt w:val="bullet"/>
      <w:lvlText w:val="•"/>
      <w:lvlJc w:val="left"/>
      <w:pPr>
        <w:ind w:left="2304" w:hanging="356"/>
      </w:pPr>
      <w:rPr>
        <w:rFonts w:hint="default"/>
        <w:lang w:val="en-US" w:eastAsia="en-US" w:bidi="ar-SA"/>
      </w:rPr>
    </w:lvl>
    <w:lvl w:ilvl="2" w:tplc="D6006176">
      <w:numFmt w:val="bullet"/>
      <w:lvlText w:val="•"/>
      <w:lvlJc w:val="left"/>
      <w:pPr>
        <w:ind w:left="3168" w:hanging="356"/>
      </w:pPr>
      <w:rPr>
        <w:rFonts w:hint="default"/>
        <w:lang w:val="en-US" w:eastAsia="en-US" w:bidi="ar-SA"/>
      </w:rPr>
    </w:lvl>
    <w:lvl w:ilvl="3" w:tplc="759E8AC6">
      <w:numFmt w:val="bullet"/>
      <w:lvlText w:val="•"/>
      <w:lvlJc w:val="left"/>
      <w:pPr>
        <w:ind w:left="4032" w:hanging="356"/>
      </w:pPr>
      <w:rPr>
        <w:rFonts w:hint="default"/>
        <w:lang w:val="en-US" w:eastAsia="en-US" w:bidi="ar-SA"/>
      </w:rPr>
    </w:lvl>
    <w:lvl w:ilvl="4" w:tplc="6574A118">
      <w:numFmt w:val="bullet"/>
      <w:lvlText w:val="•"/>
      <w:lvlJc w:val="left"/>
      <w:pPr>
        <w:ind w:left="4896" w:hanging="356"/>
      </w:pPr>
      <w:rPr>
        <w:rFonts w:hint="default"/>
        <w:lang w:val="en-US" w:eastAsia="en-US" w:bidi="ar-SA"/>
      </w:rPr>
    </w:lvl>
    <w:lvl w:ilvl="5" w:tplc="969C73C0">
      <w:numFmt w:val="bullet"/>
      <w:lvlText w:val="•"/>
      <w:lvlJc w:val="left"/>
      <w:pPr>
        <w:ind w:left="5760" w:hanging="356"/>
      </w:pPr>
      <w:rPr>
        <w:rFonts w:hint="default"/>
        <w:lang w:val="en-US" w:eastAsia="en-US" w:bidi="ar-SA"/>
      </w:rPr>
    </w:lvl>
    <w:lvl w:ilvl="6" w:tplc="FE28D8E2">
      <w:numFmt w:val="bullet"/>
      <w:lvlText w:val="•"/>
      <w:lvlJc w:val="left"/>
      <w:pPr>
        <w:ind w:left="6624" w:hanging="356"/>
      </w:pPr>
      <w:rPr>
        <w:rFonts w:hint="default"/>
        <w:lang w:val="en-US" w:eastAsia="en-US" w:bidi="ar-SA"/>
      </w:rPr>
    </w:lvl>
    <w:lvl w:ilvl="7" w:tplc="FC5E3C92">
      <w:numFmt w:val="bullet"/>
      <w:lvlText w:val="•"/>
      <w:lvlJc w:val="left"/>
      <w:pPr>
        <w:ind w:left="7488" w:hanging="356"/>
      </w:pPr>
      <w:rPr>
        <w:rFonts w:hint="default"/>
        <w:lang w:val="en-US" w:eastAsia="en-US" w:bidi="ar-SA"/>
      </w:rPr>
    </w:lvl>
    <w:lvl w:ilvl="8" w:tplc="1C08D47C">
      <w:numFmt w:val="bullet"/>
      <w:lvlText w:val="•"/>
      <w:lvlJc w:val="left"/>
      <w:pPr>
        <w:ind w:left="8352" w:hanging="356"/>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24455"/>
    <w:rsid w:val="000A34D1"/>
    <w:rsid w:val="00311EFA"/>
    <w:rsid w:val="008A096A"/>
    <w:rsid w:val="00A24455"/>
    <w:rsid w:val="00D66EDA"/>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1F699"/>
  <w15:docId w15:val="{61F49F1F-945D-42B7-9B54-746216A0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5"/>
      <w:ind w:right="393" w:hanging="1672"/>
    </w:pPr>
    <w:rPr>
      <w:sz w:val="36"/>
      <w:szCs w:val="36"/>
    </w:rPr>
  </w:style>
  <w:style w:type="paragraph" w:styleId="ListParagraph">
    <w:name w:val="List Paragraph"/>
    <w:basedOn w:val="Normal"/>
    <w:uiPriority w:val="1"/>
    <w:qFormat/>
    <w:pPr>
      <w:ind w:left="108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verve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verveworld.com/" TargetMode="External"/><Relationship Id="rId5" Type="http://schemas.openxmlformats.org/officeDocument/2006/relationships/hyperlink" Target="http://www.myverveworl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1797</Words>
  <Characters>9489</Characters>
  <Application>Microsoft Office Word</Application>
  <DocSecurity>0</DocSecurity>
  <Lines>189</Lines>
  <Paragraphs>60</Paragraphs>
  <ScaleCrop>false</ScaleCrop>
  <HeadingPairs>
    <vt:vector size="2" baseType="variant">
      <vt:variant>
        <vt:lpstr>Title</vt:lpstr>
      </vt:variant>
      <vt:variant>
        <vt:i4>1</vt:i4>
      </vt:variant>
    </vt:vector>
  </HeadingPairs>
  <TitlesOfParts>
    <vt:vector size="1" baseType="lpstr">
      <vt:lpstr/>
    </vt:vector>
  </TitlesOfParts>
  <Company>Interswitch Limited</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Oluaoha</dc:creator>
  <cp:lastModifiedBy>Vincent Adeniran</cp:lastModifiedBy>
  <cp:revision>4</cp:revision>
  <dcterms:created xsi:type="dcterms:W3CDTF">2025-02-12T08:41:00Z</dcterms:created>
  <dcterms:modified xsi:type="dcterms:W3CDTF">2025-02-12T08:50:00Z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www.ilovepdf.com</vt:lpwstr>
  </property>
  <property fmtid="{D5CDD505-2E9C-101B-9397-08002B2CF9AE}" pid="6" name="MSIP_Label_4c81eefc-d121-4267-9469-d1583bb67ede_Enabled">
    <vt:lpwstr>true</vt:lpwstr>
  </property>
  <property fmtid="{D5CDD505-2E9C-101B-9397-08002B2CF9AE}" pid="7" name="MSIP_Label_4c81eefc-d121-4267-9469-d1583bb67ede_SetDate">
    <vt:lpwstr>2025-02-12T08:42:25Z</vt:lpwstr>
  </property>
  <property fmtid="{D5CDD505-2E9C-101B-9397-08002B2CF9AE}" pid="8" name="MSIP_Label_4c81eefc-d121-4267-9469-d1583bb67ede_Method">
    <vt:lpwstr>Privileged</vt:lpwstr>
  </property>
  <property fmtid="{D5CDD505-2E9C-101B-9397-08002B2CF9AE}" pid="9" name="MSIP_Label_4c81eefc-d121-4267-9469-d1583bb67ede_Name">
    <vt:lpwstr>4c81eefc-d121-4267-9469-d1583bb67ede</vt:lpwstr>
  </property>
  <property fmtid="{D5CDD505-2E9C-101B-9397-08002B2CF9AE}" pid="10" name="MSIP_Label_4c81eefc-d121-4267-9469-d1583bb67ede_SiteId">
    <vt:lpwstr>d2a96d22-de08-48e1-bc43-78e70d957e83</vt:lpwstr>
  </property>
  <property fmtid="{D5CDD505-2E9C-101B-9397-08002B2CF9AE}" pid="11" name="MSIP_Label_4c81eefc-d121-4267-9469-d1583bb67ede_ActionId">
    <vt:lpwstr>d809cb91-abf3-4b64-ade2-73fdbd523623</vt:lpwstr>
  </property>
  <property fmtid="{D5CDD505-2E9C-101B-9397-08002B2CF9AE}" pid="12" name="MSIP_Label_4c81eefc-d121-4267-9469-d1583bb67ede_ContentBits">
    <vt:lpwstr>0</vt:lpwstr>
  </property>
  <property fmtid="{D5CDD505-2E9C-101B-9397-08002B2CF9AE}" pid="13" name="GrammarlyDocumentId">
    <vt:lpwstr>d326b9dec2fc9332ef9740633b184883ba78e84f509ff7821fec10ece38be0ed</vt:lpwstr>
  </property>
</Properties>
</file>